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1F" w:rsidRPr="0098680C" w:rsidRDefault="00A6771F" w:rsidP="00A6771F">
      <w:pPr>
        <w:ind w:left="426"/>
        <w:jc w:val="center"/>
        <w:rPr>
          <w:b/>
          <w:bCs/>
        </w:rPr>
      </w:pPr>
      <w:r w:rsidRPr="0098680C">
        <w:rPr>
          <w:b/>
          <w:bCs/>
        </w:rPr>
        <w:t>202</w:t>
      </w:r>
      <w:r>
        <w:rPr>
          <w:b/>
          <w:bCs/>
        </w:rPr>
        <w:t>2</w:t>
      </w:r>
      <w:r w:rsidRPr="0098680C">
        <w:rPr>
          <w:b/>
          <w:bCs/>
        </w:rPr>
        <w:t>/20</w:t>
      </w:r>
      <w:r>
        <w:rPr>
          <w:b/>
          <w:bCs/>
        </w:rPr>
        <w:t>23</w:t>
      </w:r>
      <w:r w:rsidRPr="0098680C">
        <w:rPr>
          <w:b/>
          <w:bCs/>
        </w:rPr>
        <w:t xml:space="preserve"> II. féléves </w:t>
      </w:r>
    </w:p>
    <w:p w:rsidR="00A6771F" w:rsidRPr="0098680C" w:rsidRDefault="00A6771F" w:rsidP="00A6771F">
      <w:pPr>
        <w:ind w:left="426"/>
        <w:jc w:val="center"/>
        <w:rPr>
          <w:b/>
          <w:bCs/>
        </w:rPr>
      </w:pPr>
      <w:r w:rsidRPr="0098680C">
        <w:rPr>
          <w:b/>
          <w:bCs/>
        </w:rPr>
        <w:t xml:space="preserve">Biológia </w:t>
      </w:r>
      <w:proofErr w:type="spellStart"/>
      <w:r>
        <w:rPr>
          <w:b/>
          <w:bCs/>
        </w:rPr>
        <w:t>BSc</w:t>
      </w:r>
      <w:proofErr w:type="spellEnd"/>
      <w:r>
        <w:rPr>
          <w:b/>
          <w:bCs/>
        </w:rPr>
        <w:t>, Biológia osztatlan tanár szak</w:t>
      </w:r>
      <w:r w:rsidRPr="0098680C">
        <w:rPr>
          <w:b/>
          <w:bCs/>
        </w:rPr>
        <w:t xml:space="preserve">, </w:t>
      </w:r>
    </w:p>
    <w:p w:rsidR="00A6771F" w:rsidRPr="0098680C" w:rsidRDefault="00A6771F" w:rsidP="00A6771F">
      <w:pPr>
        <w:ind w:left="426"/>
        <w:jc w:val="center"/>
        <w:rPr>
          <w:b/>
          <w:bCs/>
        </w:rPr>
      </w:pPr>
      <w:proofErr w:type="gramStart"/>
      <w:r w:rsidRPr="0098680C">
        <w:rPr>
          <w:b/>
          <w:bCs/>
        </w:rPr>
        <w:t>Növényrendszertan   (</w:t>
      </w:r>
      <w:proofErr w:type="gramEnd"/>
      <w:r w:rsidRPr="0098680C">
        <w:rPr>
          <w:b/>
        </w:rPr>
        <w:t xml:space="preserve">BIO 1009, </w:t>
      </w:r>
      <w:r w:rsidRPr="0098680C">
        <w:rPr>
          <w:b/>
          <w:bCs/>
          <w:u w:val="single"/>
        </w:rPr>
        <w:t>BBI1202L, BIO1009L</w:t>
      </w:r>
      <w:r w:rsidRPr="0098680C">
        <w:rPr>
          <w:b/>
          <w:bCs/>
        </w:rPr>
        <w:t xml:space="preserve">) </w:t>
      </w:r>
    </w:p>
    <w:p w:rsidR="00A6771F" w:rsidRPr="0098680C" w:rsidRDefault="00A6771F" w:rsidP="00A6771F">
      <w:pPr>
        <w:ind w:left="426"/>
        <w:jc w:val="center"/>
        <w:rPr>
          <w:b/>
          <w:bCs/>
        </w:rPr>
      </w:pPr>
      <w:proofErr w:type="gramStart"/>
      <w:r w:rsidRPr="0098680C">
        <w:rPr>
          <w:b/>
          <w:bCs/>
        </w:rPr>
        <w:t>gyakorlat</w:t>
      </w:r>
      <w:proofErr w:type="gramEnd"/>
    </w:p>
    <w:p w:rsidR="00A6771F" w:rsidRPr="0098680C" w:rsidRDefault="00A6771F" w:rsidP="00A6771F">
      <w:pPr>
        <w:ind w:left="426"/>
        <w:jc w:val="center"/>
        <w:rPr>
          <w:b/>
          <w:bCs/>
        </w:rPr>
      </w:pPr>
      <w:r w:rsidRPr="0098680C">
        <w:rPr>
          <w:b/>
          <w:bCs/>
        </w:rPr>
        <w:t>TEMATIKÁJA és KÖVETELMÉNYEI</w:t>
      </w:r>
    </w:p>
    <w:p w:rsidR="00A6771F" w:rsidRPr="0098680C" w:rsidRDefault="00A6771F" w:rsidP="00A6771F">
      <w:pPr>
        <w:spacing w:line="360" w:lineRule="atLeast"/>
      </w:pPr>
      <w:r w:rsidRPr="0098680C">
        <w:t>Előadó: Dr. Szabó Sándor</w:t>
      </w:r>
    </w:p>
    <w:p w:rsidR="00A6771F" w:rsidRPr="0098680C" w:rsidRDefault="00A6771F" w:rsidP="00A6771F">
      <w:pPr>
        <w:spacing w:line="360" w:lineRule="atLeast"/>
      </w:pPr>
      <w:r w:rsidRPr="0098680C">
        <w:t>Nyíregyháza 202</w:t>
      </w:r>
      <w:r>
        <w:t>3</w:t>
      </w:r>
      <w:r w:rsidRPr="0098680C">
        <w:t>. február 11.</w:t>
      </w:r>
    </w:p>
    <w:tbl>
      <w:tblPr>
        <w:tblStyle w:val="Rcsostblzat"/>
        <w:tblW w:w="0" w:type="auto"/>
        <w:tblLayout w:type="fixed"/>
        <w:tblLook w:val="01E0" w:firstRow="1" w:lastRow="1" w:firstColumn="1" w:lastColumn="1" w:noHBand="0" w:noVBand="0"/>
      </w:tblPr>
      <w:tblGrid>
        <w:gridCol w:w="828"/>
        <w:gridCol w:w="6840"/>
        <w:gridCol w:w="1544"/>
      </w:tblGrid>
      <w:tr w:rsidR="00A6771F" w:rsidRPr="0098680C" w:rsidTr="003D56DB">
        <w:tc>
          <w:tcPr>
            <w:tcW w:w="828" w:type="dxa"/>
          </w:tcPr>
          <w:p w:rsidR="00A6771F" w:rsidRPr="0098680C" w:rsidRDefault="00A6771F" w:rsidP="003D56DB">
            <w:pPr>
              <w:jc w:val="center"/>
              <w:rPr>
                <w:b/>
              </w:rPr>
            </w:pPr>
            <w:r w:rsidRPr="0098680C">
              <w:rPr>
                <w:b/>
              </w:rPr>
              <w:t>hét</w:t>
            </w:r>
          </w:p>
        </w:tc>
        <w:tc>
          <w:tcPr>
            <w:tcW w:w="6840" w:type="dxa"/>
          </w:tcPr>
          <w:p w:rsidR="00A6771F" w:rsidRPr="0098680C" w:rsidRDefault="00A6771F" w:rsidP="003D56DB">
            <w:pPr>
              <w:jc w:val="center"/>
              <w:rPr>
                <w:b/>
              </w:rPr>
            </w:pPr>
            <w:r w:rsidRPr="0098680C">
              <w:rPr>
                <w:b/>
              </w:rPr>
              <w:t>téma</w:t>
            </w:r>
          </w:p>
        </w:tc>
        <w:tc>
          <w:tcPr>
            <w:tcW w:w="1544" w:type="dxa"/>
          </w:tcPr>
          <w:p w:rsidR="00A6771F" w:rsidRPr="0098680C" w:rsidRDefault="00A6771F" w:rsidP="003D56DB">
            <w:pPr>
              <w:jc w:val="center"/>
              <w:rPr>
                <w:b/>
              </w:rPr>
            </w:pPr>
            <w:r w:rsidRPr="0098680C">
              <w:rPr>
                <w:b/>
              </w:rPr>
              <w:t>megjegyzés</w:t>
            </w:r>
          </w:p>
        </w:tc>
      </w:tr>
      <w:tr w:rsidR="00A6771F" w:rsidRPr="0098680C" w:rsidTr="003D56DB">
        <w:tc>
          <w:tcPr>
            <w:tcW w:w="828" w:type="dxa"/>
          </w:tcPr>
          <w:p w:rsidR="00A6771F" w:rsidRPr="0098680C" w:rsidRDefault="00A6771F" w:rsidP="003D56DB">
            <w:pPr>
              <w:jc w:val="center"/>
              <w:rPr>
                <w:b/>
              </w:rPr>
            </w:pPr>
          </w:p>
          <w:p w:rsidR="00A6771F" w:rsidRPr="0098680C" w:rsidRDefault="00A6771F" w:rsidP="003D56DB">
            <w:pPr>
              <w:jc w:val="center"/>
              <w:rPr>
                <w:b/>
              </w:rPr>
            </w:pPr>
          </w:p>
          <w:p w:rsidR="00A6771F" w:rsidRPr="0098680C" w:rsidRDefault="00A6771F" w:rsidP="003D56DB">
            <w:pPr>
              <w:jc w:val="center"/>
              <w:rPr>
                <w:b/>
              </w:rPr>
            </w:pPr>
            <w:r w:rsidRPr="0098680C">
              <w:rPr>
                <w:b/>
              </w:rPr>
              <w:t>1</w:t>
            </w:r>
          </w:p>
        </w:tc>
        <w:tc>
          <w:tcPr>
            <w:tcW w:w="6840" w:type="dxa"/>
          </w:tcPr>
          <w:p w:rsidR="00A6771F" w:rsidRPr="0098680C" w:rsidRDefault="00A6771F" w:rsidP="003D56DB">
            <w:pPr>
              <w:jc w:val="both"/>
            </w:pPr>
            <w:proofErr w:type="spellStart"/>
            <w:r w:rsidRPr="0098680C">
              <w:t>Nymphaeales</w:t>
            </w:r>
            <w:proofErr w:type="spellEnd"/>
            <w:r w:rsidRPr="0098680C">
              <w:t xml:space="preserve"> (</w:t>
            </w:r>
            <w:proofErr w:type="spellStart"/>
            <w:r w:rsidRPr="0098680C">
              <w:t>Nymphaeaceae</w:t>
            </w:r>
            <w:proofErr w:type="spellEnd"/>
            <w:r w:rsidRPr="0098680C">
              <w:t xml:space="preserve">) </w:t>
            </w:r>
            <w:proofErr w:type="spellStart"/>
            <w:r w:rsidRPr="0098680C">
              <w:t>taxonok</w:t>
            </w:r>
            <w:proofErr w:type="spellEnd"/>
            <w:r w:rsidRPr="0098680C">
              <w:t xml:space="preserve"> és fontosabb fajaik jellemzése. </w:t>
            </w:r>
            <w:proofErr w:type="spellStart"/>
            <w:r w:rsidRPr="0098680C">
              <w:t>Ranunculales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Papaverales</w:t>
            </w:r>
            <w:proofErr w:type="spellEnd"/>
            <w:r w:rsidRPr="0098680C">
              <w:t xml:space="preserve"> </w:t>
            </w:r>
            <w:proofErr w:type="spellStart"/>
            <w:r w:rsidRPr="0098680C">
              <w:t>taxonok</w:t>
            </w:r>
            <w:proofErr w:type="spellEnd"/>
            <w:r w:rsidRPr="0098680C">
              <w:t xml:space="preserve"> és fontosabb fajaik jellemzése. </w:t>
            </w:r>
            <w:proofErr w:type="spellStart"/>
            <w:r w:rsidRPr="0098680C">
              <w:t>Carophyllales</w:t>
            </w:r>
            <w:proofErr w:type="spellEnd"/>
            <w:r w:rsidRPr="0098680C">
              <w:t xml:space="preserve"> (</w:t>
            </w:r>
            <w:proofErr w:type="spellStart"/>
            <w:r w:rsidRPr="0098680C">
              <w:t>Caryophyllaceae</w:t>
            </w:r>
            <w:proofErr w:type="spellEnd"/>
            <w:r w:rsidRPr="0098680C">
              <w:t xml:space="preserve">) </w:t>
            </w:r>
            <w:proofErr w:type="spellStart"/>
            <w:r w:rsidRPr="0098680C">
              <w:t>taxonok</w:t>
            </w:r>
            <w:proofErr w:type="spellEnd"/>
            <w:r w:rsidRPr="0098680C">
              <w:t xml:space="preserve"> jellemzése és fontosabb fajaik.</w:t>
            </w:r>
          </w:p>
        </w:tc>
        <w:tc>
          <w:tcPr>
            <w:tcW w:w="1544" w:type="dxa"/>
          </w:tcPr>
          <w:p w:rsidR="00A6771F" w:rsidRPr="0098680C" w:rsidRDefault="00A6771F" w:rsidP="003D56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OBI 120L, </w:t>
            </w:r>
            <w:r w:rsidRPr="000579D2">
              <w:rPr>
                <w:b/>
                <w:bCs/>
              </w:rPr>
              <w:t>BBI1228L</w:t>
            </w:r>
          </w:p>
        </w:tc>
      </w:tr>
      <w:tr w:rsidR="00A6771F" w:rsidRPr="0098680C" w:rsidTr="003D56DB">
        <w:tc>
          <w:tcPr>
            <w:tcW w:w="828" w:type="dxa"/>
          </w:tcPr>
          <w:p w:rsidR="00A6771F" w:rsidRPr="0098680C" w:rsidRDefault="00A6771F" w:rsidP="003D56DB">
            <w:pPr>
              <w:jc w:val="center"/>
              <w:rPr>
                <w:b/>
              </w:rPr>
            </w:pPr>
          </w:p>
          <w:p w:rsidR="00A6771F" w:rsidRPr="0098680C" w:rsidRDefault="00A6771F" w:rsidP="003D56DB">
            <w:pPr>
              <w:jc w:val="center"/>
              <w:rPr>
                <w:b/>
              </w:rPr>
            </w:pPr>
            <w:r w:rsidRPr="0098680C">
              <w:rPr>
                <w:b/>
              </w:rPr>
              <w:t>2</w:t>
            </w:r>
          </w:p>
        </w:tc>
        <w:tc>
          <w:tcPr>
            <w:tcW w:w="6840" w:type="dxa"/>
          </w:tcPr>
          <w:p w:rsidR="00A6771F" w:rsidRPr="0098680C" w:rsidRDefault="00A6771F" w:rsidP="003D56DB">
            <w:pPr>
              <w:jc w:val="both"/>
            </w:pPr>
            <w:r w:rsidRPr="0098680C">
              <w:t xml:space="preserve">Számonkérés az 1. hét anyagából. </w:t>
            </w:r>
            <w:proofErr w:type="spellStart"/>
            <w:r w:rsidRPr="0098680C">
              <w:t>Fagales</w:t>
            </w:r>
            <w:proofErr w:type="spellEnd"/>
            <w:r w:rsidRPr="0098680C">
              <w:t xml:space="preserve"> (</w:t>
            </w:r>
            <w:proofErr w:type="spellStart"/>
            <w:r w:rsidRPr="0098680C">
              <w:t>Fagaceae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Betulaceae</w:t>
            </w:r>
            <w:proofErr w:type="spellEnd"/>
            <w:r w:rsidRPr="0098680C">
              <w:t xml:space="preserve">) </w:t>
            </w:r>
            <w:proofErr w:type="spellStart"/>
            <w:r w:rsidRPr="0098680C">
              <w:t>taxonok</w:t>
            </w:r>
            <w:proofErr w:type="spellEnd"/>
            <w:r w:rsidRPr="0098680C">
              <w:t xml:space="preserve"> és fontosabb fajaik. </w:t>
            </w:r>
          </w:p>
        </w:tc>
        <w:tc>
          <w:tcPr>
            <w:tcW w:w="1544" w:type="dxa"/>
          </w:tcPr>
          <w:p w:rsidR="00A6771F" w:rsidRPr="0098680C" w:rsidRDefault="00A6771F" w:rsidP="003D56DB">
            <w:r>
              <w:rPr>
                <w:b/>
                <w:bCs/>
              </w:rPr>
              <w:t xml:space="preserve">OBI 120L, </w:t>
            </w:r>
            <w:r w:rsidRPr="000579D2">
              <w:rPr>
                <w:b/>
                <w:bCs/>
              </w:rPr>
              <w:t>BBI1228L</w:t>
            </w:r>
          </w:p>
        </w:tc>
      </w:tr>
      <w:tr w:rsidR="00A6771F" w:rsidRPr="0098680C" w:rsidTr="003D56DB">
        <w:tc>
          <w:tcPr>
            <w:tcW w:w="828" w:type="dxa"/>
          </w:tcPr>
          <w:p w:rsidR="00A6771F" w:rsidRPr="0098680C" w:rsidRDefault="00A6771F" w:rsidP="003D56DB">
            <w:pPr>
              <w:jc w:val="center"/>
              <w:rPr>
                <w:b/>
              </w:rPr>
            </w:pPr>
          </w:p>
          <w:p w:rsidR="00A6771F" w:rsidRPr="0098680C" w:rsidRDefault="00A6771F" w:rsidP="003D56DB">
            <w:pPr>
              <w:jc w:val="center"/>
              <w:rPr>
                <w:b/>
              </w:rPr>
            </w:pPr>
            <w:r w:rsidRPr="0098680C">
              <w:rPr>
                <w:b/>
              </w:rPr>
              <w:t>3</w:t>
            </w:r>
          </w:p>
        </w:tc>
        <w:tc>
          <w:tcPr>
            <w:tcW w:w="6840" w:type="dxa"/>
          </w:tcPr>
          <w:p w:rsidR="00A6771F" w:rsidRPr="0098680C" w:rsidRDefault="00A6771F" w:rsidP="003D56DB">
            <w:pPr>
              <w:ind w:left="284" w:hanging="284"/>
            </w:pPr>
            <w:r w:rsidRPr="0098680C">
              <w:t xml:space="preserve">Számonkérés az 2. hét anyagából. </w:t>
            </w:r>
            <w:proofErr w:type="spellStart"/>
            <w:r w:rsidRPr="0098680C">
              <w:t>Rosales</w:t>
            </w:r>
            <w:proofErr w:type="spellEnd"/>
            <w:r w:rsidRPr="0098680C">
              <w:t xml:space="preserve"> (</w:t>
            </w:r>
            <w:proofErr w:type="spellStart"/>
            <w:r w:rsidRPr="0098680C">
              <w:t>Rosaceae</w:t>
            </w:r>
            <w:proofErr w:type="spellEnd"/>
            <w:r w:rsidRPr="0098680C">
              <w:t xml:space="preserve"> és alcsaládjai) fajainak jellemzése.</w:t>
            </w:r>
          </w:p>
        </w:tc>
        <w:tc>
          <w:tcPr>
            <w:tcW w:w="1544" w:type="dxa"/>
          </w:tcPr>
          <w:p w:rsidR="00A6771F" w:rsidRPr="0098680C" w:rsidRDefault="00A6771F" w:rsidP="003D56DB">
            <w:r>
              <w:rPr>
                <w:b/>
                <w:bCs/>
              </w:rPr>
              <w:t xml:space="preserve">OBI 120L, </w:t>
            </w:r>
            <w:r w:rsidRPr="000579D2">
              <w:rPr>
                <w:b/>
                <w:bCs/>
              </w:rPr>
              <w:t>BBI1228L</w:t>
            </w:r>
          </w:p>
        </w:tc>
      </w:tr>
      <w:tr w:rsidR="00A6771F" w:rsidRPr="0098680C" w:rsidTr="003D56DB">
        <w:tc>
          <w:tcPr>
            <w:tcW w:w="828" w:type="dxa"/>
          </w:tcPr>
          <w:p w:rsidR="00A6771F" w:rsidRPr="0098680C" w:rsidRDefault="00A6771F" w:rsidP="003D56DB">
            <w:pPr>
              <w:jc w:val="center"/>
              <w:rPr>
                <w:b/>
              </w:rPr>
            </w:pPr>
          </w:p>
          <w:p w:rsidR="00A6771F" w:rsidRPr="0098680C" w:rsidRDefault="00A6771F" w:rsidP="003D56DB">
            <w:pPr>
              <w:jc w:val="center"/>
              <w:rPr>
                <w:b/>
              </w:rPr>
            </w:pPr>
            <w:r w:rsidRPr="0098680C">
              <w:rPr>
                <w:b/>
              </w:rPr>
              <w:t>4</w:t>
            </w:r>
          </w:p>
        </w:tc>
        <w:tc>
          <w:tcPr>
            <w:tcW w:w="6840" w:type="dxa"/>
          </w:tcPr>
          <w:p w:rsidR="00A6771F" w:rsidRPr="0098680C" w:rsidRDefault="00A6771F" w:rsidP="003D56DB">
            <w:pPr>
              <w:jc w:val="both"/>
            </w:pPr>
            <w:r w:rsidRPr="0098680C">
              <w:t xml:space="preserve">Számonkérés az 3. hét anyagából. </w:t>
            </w:r>
            <w:proofErr w:type="spellStart"/>
            <w:r w:rsidRPr="0098680C">
              <w:t>Fabales</w:t>
            </w:r>
            <w:proofErr w:type="spellEnd"/>
            <w:r w:rsidRPr="0098680C">
              <w:t xml:space="preserve"> (</w:t>
            </w:r>
            <w:proofErr w:type="spellStart"/>
            <w:r w:rsidRPr="0098680C">
              <w:t>Papilionaceae</w:t>
            </w:r>
            <w:proofErr w:type="spellEnd"/>
            <w:r w:rsidRPr="0098680C">
              <w:t xml:space="preserve">) </w:t>
            </w:r>
            <w:proofErr w:type="spellStart"/>
            <w:r w:rsidRPr="0098680C">
              <w:t>Geraniales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Celastrales</w:t>
            </w:r>
            <w:proofErr w:type="spellEnd"/>
            <w:r w:rsidRPr="0098680C">
              <w:t xml:space="preserve"> </w:t>
            </w:r>
            <w:proofErr w:type="spellStart"/>
            <w:r w:rsidRPr="0098680C">
              <w:t>taxonok</w:t>
            </w:r>
            <w:proofErr w:type="spellEnd"/>
            <w:r w:rsidRPr="0098680C">
              <w:t xml:space="preserve"> és fontosabb fajaik jellemzése. </w:t>
            </w:r>
          </w:p>
        </w:tc>
        <w:tc>
          <w:tcPr>
            <w:tcW w:w="1544" w:type="dxa"/>
          </w:tcPr>
          <w:p w:rsidR="00A6771F" w:rsidRPr="0098680C" w:rsidRDefault="00A6771F" w:rsidP="003D56DB"/>
        </w:tc>
      </w:tr>
      <w:tr w:rsidR="00A6771F" w:rsidRPr="0098680C" w:rsidTr="003D56DB">
        <w:tc>
          <w:tcPr>
            <w:tcW w:w="828" w:type="dxa"/>
          </w:tcPr>
          <w:p w:rsidR="00A6771F" w:rsidRPr="0098680C" w:rsidRDefault="00A6771F" w:rsidP="003D56DB">
            <w:pPr>
              <w:jc w:val="center"/>
              <w:rPr>
                <w:b/>
              </w:rPr>
            </w:pPr>
          </w:p>
          <w:p w:rsidR="00A6771F" w:rsidRPr="0098680C" w:rsidRDefault="00A6771F" w:rsidP="003D56DB">
            <w:pPr>
              <w:jc w:val="center"/>
              <w:rPr>
                <w:b/>
              </w:rPr>
            </w:pPr>
            <w:r w:rsidRPr="0098680C">
              <w:rPr>
                <w:b/>
              </w:rPr>
              <w:t>5</w:t>
            </w:r>
          </w:p>
        </w:tc>
        <w:tc>
          <w:tcPr>
            <w:tcW w:w="6840" w:type="dxa"/>
          </w:tcPr>
          <w:p w:rsidR="00A6771F" w:rsidRPr="0098680C" w:rsidRDefault="00A6771F" w:rsidP="003D56DB">
            <w:pPr>
              <w:jc w:val="both"/>
            </w:pPr>
            <w:r w:rsidRPr="0098680C">
              <w:t xml:space="preserve">Számonkérés az 4. hét anyagából. </w:t>
            </w:r>
            <w:proofErr w:type="spellStart"/>
            <w:r w:rsidRPr="0098680C">
              <w:t>Euphorbiales</w:t>
            </w:r>
            <w:proofErr w:type="spellEnd"/>
            <w:r w:rsidRPr="0098680C">
              <w:t xml:space="preserve"> (</w:t>
            </w:r>
            <w:proofErr w:type="spellStart"/>
            <w:r w:rsidRPr="0098680C">
              <w:t>Euphorbiaceae</w:t>
            </w:r>
            <w:proofErr w:type="spellEnd"/>
            <w:r w:rsidRPr="0098680C">
              <w:t xml:space="preserve">), </w:t>
            </w:r>
            <w:proofErr w:type="spellStart"/>
            <w:r w:rsidRPr="0098680C">
              <w:t>Araliales</w:t>
            </w:r>
            <w:proofErr w:type="spellEnd"/>
            <w:r w:rsidRPr="0098680C">
              <w:t xml:space="preserve"> (</w:t>
            </w:r>
            <w:proofErr w:type="spellStart"/>
            <w:r w:rsidRPr="0098680C">
              <w:t>Araliaceae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Umbelliferae</w:t>
            </w:r>
            <w:proofErr w:type="spellEnd"/>
            <w:r w:rsidRPr="0098680C">
              <w:t xml:space="preserve">) </w:t>
            </w:r>
            <w:proofErr w:type="spellStart"/>
            <w:r w:rsidRPr="0098680C">
              <w:t>taxonok</w:t>
            </w:r>
            <w:proofErr w:type="spellEnd"/>
            <w:r w:rsidRPr="0098680C">
              <w:t xml:space="preserve"> jellemzése és fontosabb fajaik. </w:t>
            </w:r>
            <w:proofErr w:type="spellStart"/>
            <w:r w:rsidRPr="0098680C">
              <w:t>Capparales</w:t>
            </w:r>
            <w:proofErr w:type="spellEnd"/>
            <w:r w:rsidRPr="0098680C">
              <w:t xml:space="preserve"> (</w:t>
            </w:r>
            <w:proofErr w:type="spellStart"/>
            <w:r w:rsidRPr="0098680C">
              <w:t>Cruciferae</w:t>
            </w:r>
            <w:proofErr w:type="spellEnd"/>
            <w:r w:rsidRPr="0098680C">
              <w:t xml:space="preserve">), </w:t>
            </w:r>
            <w:proofErr w:type="spellStart"/>
            <w:r w:rsidRPr="0098680C">
              <w:t>Salicales</w:t>
            </w:r>
            <w:proofErr w:type="spellEnd"/>
            <w:r w:rsidRPr="0098680C">
              <w:t xml:space="preserve"> (</w:t>
            </w:r>
            <w:proofErr w:type="spellStart"/>
            <w:r w:rsidRPr="0098680C">
              <w:t>Salicaceae</w:t>
            </w:r>
            <w:proofErr w:type="spellEnd"/>
            <w:r w:rsidRPr="0098680C">
              <w:t xml:space="preserve">), </w:t>
            </w:r>
            <w:proofErr w:type="spellStart"/>
            <w:r w:rsidRPr="0098680C">
              <w:t>taxonok</w:t>
            </w:r>
            <w:proofErr w:type="spellEnd"/>
            <w:r w:rsidRPr="0098680C">
              <w:t xml:space="preserve"> és fontosabb fajaik jellemzése. </w:t>
            </w:r>
          </w:p>
        </w:tc>
        <w:tc>
          <w:tcPr>
            <w:tcW w:w="1544" w:type="dxa"/>
          </w:tcPr>
          <w:p w:rsidR="00A6771F" w:rsidRPr="0098680C" w:rsidRDefault="00A6771F" w:rsidP="003D56DB"/>
        </w:tc>
      </w:tr>
      <w:tr w:rsidR="00A6771F" w:rsidRPr="0098680C" w:rsidTr="003D56DB">
        <w:tc>
          <w:tcPr>
            <w:tcW w:w="828" w:type="dxa"/>
          </w:tcPr>
          <w:p w:rsidR="00A6771F" w:rsidRPr="0098680C" w:rsidRDefault="00A6771F" w:rsidP="003D56DB">
            <w:pPr>
              <w:jc w:val="center"/>
              <w:rPr>
                <w:b/>
              </w:rPr>
            </w:pPr>
          </w:p>
          <w:p w:rsidR="00A6771F" w:rsidRPr="0098680C" w:rsidRDefault="00A6771F" w:rsidP="003D56DB">
            <w:pPr>
              <w:jc w:val="center"/>
              <w:rPr>
                <w:b/>
              </w:rPr>
            </w:pPr>
            <w:r w:rsidRPr="0098680C">
              <w:rPr>
                <w:b/>
              </w:rPr>
              <w:t>6</w:t>
            </w:r>
          </w:p>
        </w:tc>
        <w:tc>
          <w:tcPr>
            <w:tcW w:w="6840" w:type="dxa"/>
          </w:tcPr>
          <w:p w:rsidR="00A6771F" w:rsidRPr="0098680C" w:rsidRDefault="00A6771F" w:rsidP="003D56DB">
            <w:pPr>
              <w:jc w:val="both"/>
            </w:pPr>
            <w:r w:rsidRPr="0098680C">
              <w:t xml:space="preserve">Számonkérés az 5. hét anyagából. </w:t>
            </w:r>
            <w:proofErr w:type="spellStart"/>
            <w:r w:rsidRPr="0098680C">
              <w:t>Malvales</w:t>
            </w:r>
            <w:proofErr w:type="spellEnd"/>
            <w:r w:rsidRPr="0098680C">
              <w:t xml:space="preserve"> (</w:t>
            </w:r>
            <w:proofErr w:type="spellStart"/>
            <w:r w:rsidRPr="0098680C">
              <w:t>Tiliaceae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Malvaceae</w:t>
            </w:r>
            <w:proofErr w:type="spellEnd"/>
            <w:r w:rsidRPr="0098680C">
              <w:t xml:space="preserve">) </w:t>
            </w:r>
            <w:proofErr w:type="spellStart"/>
            <w:r w:rsidRPr="0098680C">
              <w:t>Cornales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Dipsacales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Oleales</w:t>
            </w:r>
            <w:proofErr w:type="spellEnd"/>
            <w:r w:rsidRPr="0098680C">
              <w:t xml:space="preserve"> (</w:t>
            </w:r>
            <w:proofErr w:type="spellStart"/>
            <w:r w:rsidRPr="0098680C">
              <w:t>Oleaceae</w:t>
            </w:r>
            <w:proofErr w:type="spellEnd"/>
            <w:r w:rsidRPr="0098680C">
              <w:t xml:space="preserve">), </w:t>
            </w:r>
            <w:proofErr w:type="spellStart"/>
            <w:r w:rsidRPr="0098680C">
              <w:t>Gentianales</w:t>
            </w:r>
            <w:proofErr w:type="spellEnd"/>
            <w:r w:rsidRPr="0098680C">
              <w:t xml:space="preserve"> </w:t>
            </w:r>
            <w:proofErr w:type="spellStart"/>
            <w:r w:rsidRPr="0098680C">
              <w:t>taxonok</w:t>
            </w:r>
            <w:proofErr w:type="spellEnd"/>
            <w:r w:rsidRPr="0098680C">
              <w:t xml:space="preserve"> és fontosabb fajaik jellemzése.</w:t>
            </w:r>
          </w:p>
        </w:tc>
        <w:tc>
          <w:tcPr>
            <w:tcW w:w="1544" w:type="dxa"/>
          </w:tcPr>
          <w:p w:rsidR="00A6771F" w:rsidRPr="0098680C" w:rsidRDefault="00A6771F" w:rsidP="003D56DB"/>
        </w:tc>
      </w:tr>
      <w:tr w:rsidR="00A6771F" w:rsidRPr="0098680C" w:rsidTr="003D56DB">
        <w:tc>
          <w:tcPr>
            <w:tcW w:w="828" w:type="dxa"/>
          </w:tcPr>
          <w:p w:rsidR="00A6771F" w:rsidRPr="0098680C" w:rsidRDefault="00A6771F" w:rsidP="003D56DB">
            <w:pPr>
              <w:jc w:val="center"/>
              <w:rPr>
                <w:b/>
              </w:rPr>
            </w:pPr>
          </w:p>
          <w:p w:rsidR="00A6771F" w:rsidRPr="0098680C" w:rsidRDefault="00A6771F" w:rsidP="003D56DB">
            <w:pPr>
              <w:jc w:val="center"/>
              <w:rPr>
                <w:b/>
              </w:rPr>
            </w:pPr>
            <w:r w:rsidRPr="0098680C">
              <w:rPr>
                <w:b/>
              </w:rPr>
              <w:t>7</w:t>
            </w:r>
          </w:p>
        </w:tc>
        <w:tc>
          <w:tcPr>
            <w:tcW w:w="6840" w:type="dxa"/>
          </w:tcPr>
          <w:p w:rsidR="00A6771F" w:rsidRPr="0098680C" w:rsidRDefault="00A6771F" w:rsidP="003D56DB">
            <w:pPr>
              <w:jc w:val="both"/>
            </w:pPr>
            <w:r w:rsidRPr="0098680C">
              <w:t xml:space="preserve">Számonkérés az 6. hét anyagából. </w:t>
            </w:r>
            <w:proofErr w:type="spellStart"/>
            <w:r w:rsidRPr="0098680C">
              <w:t>Rubiales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Solanales</w:t>
            </w:r>
            <w:proofErr w:type="spellEnd"/>
            <w:r w:rsidRPr="0098680C">
              <w:t xml:space="preserve"> (</w:t>
            </w:r>
            <w:proofErr w:type="spellStart"/>
            <w:r w:rsidRPr="0098680C">
              <w:t>Solanaceae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Convolvulaceae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Cuscutaceae</w:t>
            </w:r>
            <w:proofErr w:type="spellEnd"/>
            <w:r w:rsidRPr="0098680C">
              <w:t xml:space="preserve">), </w:t>
            </w:r>
            <w:proofErr w:type="spellStart"/>
            <w:r w:rsidRPr="0098680C">
              <w:t>Boraginales</w:t>
            </w:r>
            <w:proofErr w:type="spellEnd"/>
            <w:r w:rsidRPr="0098680C">
              <w:t xml:space="preserve"> (</w:t>
            </w:r>
            <w:proofErr w:type="spellStart"/>
            <w:r w:rsidRPr="0098680C">
              <w:t>Boraginaceae</w:t>
            </w:r>
            <w:proofErr w:type="spellEnd"/>
            <w:r w:rsidRPr="0098680C">
              <w:t xml:space="preserve">) </w:t>
            </w:r>
            <w:proofErr w:type="spellStart"/>
            <w:r w:rsidRPr="0098680C">
              <w:t>taxonok</w:t>
            </w:r>
            <w:proofErr w:type="spellEnd"/>
            <w:r w:rsidRPr="0098680C">
              <w:t xml:space="preserve"> és fontosabb fajaik jellemzése. </w:t>
            </w:r>
            <w:proofErr w:type="spellStart"/>
            <w:r w:rsidRPr="0098680C">
              <w:t>Scrophulariales</w:t>
            </w:r>
            <w:proofErr w:type="spellEnd"/>
            <w:r w:rsidRPr="0098680C">
              <w:t xml:space="preserve"> (</w:t>
            </w:r>
            <w:proofErr w:type="spellStart"/>
            <w:r w:rsidRPr="0098680C">
              <w:t>Scrophulariaceae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Orobanchaceae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Plantaginaceae</w:t>
            </w:r>
            <w:proofErr w:type="spellEnd"/>
            <w:r w:rsidRPr="0098680C">
              <w:t xml:space="preserve">), </w:t>
            </w:r>
            <w:proofErr w:type="spellStart"/>
            <w:r w:rsidRPr="0098680C">
              <w:t>Lamiales</w:t>
            </w:r>
            <w:proofErr w:type="spellEnd"/>
            <w:r w:rsidRPr="0098680C">
              <w:t xml:space="preserve"> (</w:t>
            </w:r>
            <w:proofErr w:type="spellStart"/>
            <w:r w:rsidRPr="0098680C">
              <w:t>Lamiaceae</w:t>
            </w:r>
            <w:proofErr w:type="spellEnd"/>
            <w:r w:rsidRPr="0098680C">
              <w:t xml:space="preserve">) </w:t>
            </w:r>
            <w:proofErr w:type="spellStart"/>
            <w:r w:rsidRPr="0098680C">
              <w:t>taxonok</w:t>
            </w:r>
            <w:proofErr w:type="spellEnd"/>
            <w:r w:rsidRPr="0098680C">
              <w:t xml:space="preserve"> jellemzése és fontosabb fajaik bemutatása.</w:t>
            </w:r>
          </w:p>
        </w:tc>
        <w:tc>
          <w:tcPr>
            <w:tcW w:w="1544" w:type="dxa"/>
          </w:tcPr>
          <w:p w:rsidR="00A6771F" w:rsidRPr="0098680C" w:rsidRDefault="00A6771F" w:rsidP="003D56DB"/>
        </w:tc>
      </w:tr>
      <w:tr w:rsidR="00A6771F" w:rsidRPr="0098680C" w:rsidTr="003D56DB">
        <w:tc>
          <w:tcPr>
            <w:tcW w:w="828" w:type="dxa"/>
          </w:tcPr>
          <w:p w:rsidR="00A6771F" w:rsidRPr="0098680C" w:rsidRDefault="00A6771F" w:rsidP="003D56DB">
            <w:pPr>
              <w:jc w:val="center"/>
              <w:rPr>
                <w:b/>
              </w:rPr>
            </w:pPr>
          </w:p>
          <w:p w:rsidR="00A6771F" w:rsidRPr="0098680C" w:rsidRDefault="00A6771F" w:rsidP="003D56DB">
            <w:pPr>
              <w:jc w:val="center"/>
              <w:rPr>
                <w:b/>
              </w:rPr>
            </w:pPr>
          </w:p>
          <w:p w:rsidR="00A6771F" w:rsidRPr="0098680C" w:rsidRDefault="00A6771F" w:rsidP="003D56DB">
            <w:pPr>
              <w:jc w:val="center"/>
              <w:rPr>
                <w:b/>
              </w:rPr>
            </w:pPr>
            <w:r w:rsidRPr="0098680C">
              <w:rPr>
                <w:b/>
              </w:rPr>
              <w:t>8</w:t>
            </w:r>
          </w:p>
        </w:tc>
        <w:tc>
          <w:tcPr>
            <w:tcW w:w="6840" w:type="dxa"/>
          </w:tcPr>
          <w:p w:rsidR="00A6771F" w:rsidRPr="0098680C" w:rsidRDefault="00A6771F" w:rsidP="003D56DB">
            <w:pPr>
              <w:jc w:val="both"/>
            </w:pPr>
            <w:r w:rsidRPr="0098680C">
              <w:t xml:space="preserve">Számonkérés az 7. hét anyagából. </w:t>
            </w:r>
            <w:proofErr w:type="spellStart"/>
            <w:r w:rsidRPr="0098680C">
              <w:t>Campanulales</w:t>
            </w:r>
            <w:proofErr w:type="spellEnd"/>
            <w:r w:rsidRPr="0098680C">
              <w:t xml:space="preserve"> (</w:t>
            </w:r>
            <w:proofErr w:type="spellStart"/>
            <w:r w:rsidRPr="0098680C">
              <w:t>Campanulaceae</w:t>
            </w:r>
            <w:proofErr w:type="spellEnd"/>
            <w:r w:rsidRPr="0098680C">
              <w:t xml:space="preserve">), </w:t>
            </w:r>
            <w:proofErr w:type="spellStart"/>
            <w:r w:rsidRPr="0098680C">
              <w:t>Asterales</w:t>
            </w:r>
            <w:proofErr w:type="spellEnd"/>
            <w:r w:rsidRPr="0098680C">
              <w:t xml:space="preserve"> (</w:t>
            </w:r>
            <w:proofErr w:type="spellStart"/>
            <w:r w:rsidRPr="0098680C">
              <w:t>Asteraceae</w:t>
            </w:r>
            <w:proofErr w:type="spellEnd"/>
            <w:r w:rsidRPr="0098680C">
              <w:t xml:space="preserve">: </w:t>
            </w:r>
            <w:proofErr w:type="spellStart"/>
            <w:r w:rsidRPr="0098680C">
              <w:t>Tubuliflorae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Liguliflorae</w:t>
            </w:r>
            <w:proofErr w:type="spellEnd"/>
            <w:r w:rsidRPr="0098680C">
              <w:t xml:space="preserve">) </w:t>
            </w:r>
            <w:proofErr w:type="spellStart"/>
            <w:r w:rsidRPr="0098680C">
              <w:t>taxonok</w:t>
            </w:r>
            <w:proofErr w:type="spellEnd"/>
            <w:r w:rsidRPr="0098680C">
              <w:t xml:space="preserve"> és fontosabb fajaik bemutatása.</w:t>
            </w:r>
          </w:p>
        </w:tc>
        <w:tc>
          <w:tcPr>
            <w:tcW w:w="1544" w:type="dxa"/>
          </w:tcPr>
          <w:p w:rsidR="00A6771F" w:rsidRPr="0098680C" w:rsidRDefault="00A6771F" w:rsidP="003D56DB"/>
        </w:tc>
      </w:tr>
      <w:tr w:rsidR="00A6771F" w:rsidRPr="0098680C" w:rsidTr="003D56DB">
        <w:tc>
          <w:tcPr>
            <w:tcW w:w="828" w:type="dxa"/>
          </w:tcPr>
          <w:p w:rsidR="00A6771F" w:rsidRPr="0098680C" w:rsidRDefault="00A6771F" w:rsidP="003D56DB">
            <w:pPr>
              <w:jc w:val="center"/>
              <w:rPr>
                <w:b/>
              </w:rPr>
            </w:pPr>
          </w:p>
          <w:p w:rsidR="00A6771F" w:rsidRPr="0098680C" w:rsidRDefault="00A6771F" w:rsidP="003D56DB">
            <w:pPr>
              <w:jc w:val="center"/>
              <w:rPr>
                <w:b/>
              </w:rPr>
            </w:pPr>
            <w:r w:rsidRPr="0098680C">
              <w:rPr>
                <w:b/>
              </w:rPr>
              <w:t>9</w:t>
            </w:r>
          </w:p>
        </w:tc>
        <w:tc>
          <w:tcPr>
            <w:tcW w:w="6840" w:type="dxa"/>
          </w:tcPr>
          <w:p w:rsidR="00A6771F" w:rsidRPr="0098680C" w:rsidRDefault="00A6771F" w:rsidP="003D56DB">
            <w:pPr>
              <w:jc w:val="both"/>
            </w:pPr>
            <w:r w:rsidRPr="0098680C">
              <w:t xml:space="preserve">Számonkérés az 8. hét anyagából. </w:t>
            </w:r>
            <w:proofErr w:type="spellStart"/>
            <w:r w:rsidRPr="0098680C">
              <w:t>Asparagales</w:t>
            </w:r>
            <w:proofErr w:type="spellEnd"/>
            <w:r w:rsidRPr="0098680C">
              <w:t xml:space="preserve"> (</w:t>
            </w:r>
            <w:proofErr w:type="spellStart"/>
            <w:r w:rsidRPr="0098680C">
              <w:t>Convallariaceae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Asparagaceae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Ruscaceae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Hyacinthaceae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Alliaceae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Amaryllidaceae</w:t>
            </w:r>
            <w:proofErr w:type="spellEnd"/>
            <w:r w:rsidRPr="0098680C">
              <w:t xml:space="preserve">) </w:t>
            </w:r>
            <w:proofErr w:type="spellStart"/>
            <w:r w:rsidRPr="0098680C">
              <w:t>taxonok</w:t>
            </w:r>
            <w:proofErr w:type="spellEnd"/>
            <w:r w:rsidRPr="0098680C">
              <w:t xml:space="preserve"> fontosabb fajaik bemutatása.  </w:t>
            </w:r>
            <w:proofErr w:type="spellStart"/>
            <w:r w:rsidRPr="0098680C">
              <w:t>Liliales</w:t>
            </w:r>
            <w:proofErr w:type="spellEnd"/>
            <w:r w:rsidRPr="0098680C">
              <w:t xml:space="preserve"> (</w:t>
            </w:r>
            <w:proofErr w:type="spellStart"/>
            <w:r w:rsidRPr="0098680C">
              <w:t>Colchicaceae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Liliaceae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Iridaceae</w:t>
            </w:r>
            <w:proofErr w:type="spellEnd"/>
            <w:r w:rsidRPr="0098680C">
              <w:t xml:space="preserve">) </w:t>
            </w:r>
            <w:proofErr w:type="spellStart"/>
            <w:r w:rsidRPr="0098680C">
              <w:t>Orchidales</w:t>
            </w:r>
            <w:proofErr w:type="spellEnd"/>
            <w:r w:rsidRPr="0098680C">
              <w:t xml:space="preserve"> (</w:t>
            </w:r>
            <w:proofErr w:type="spellStart"/>
            <w:r w:rsidRPr="0098680C">
              <w:t>Cypripediaceae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Orchidaceae</w:t>
            </w:r>
            <w:proofErr w:type="spellEnd"/>
            <w:r w:rsidRPr="0098680C">
              <w:t xml:space="preserve">) </w:t>
            </w:r>
            <w:proofErr w:type="spellStart"/>
            <w:r w:rsidRPr="0098680C">
              <w:t>taxonok</w:t>
            </w:r>
            <w:proofErr w:type="spellEnd"/>
            <w:r w:rsidRPr="0098680C">
              <w:t xml:space="preserve"> fontosabb fajainak bemutatása.</w:t>
            </w:r>
          </w:p>
        </w:tc>
        <w:tc>
          <w:tcPr>
            <w:tcW w:w="1544" w:type="dxa"/>
          </w:tcPr>
          <w:p w:rsidR="00A6771F" w:rsidRPr="0098680C" w:rsidRDefault="00A6771F" w:rsidP="003D56DB"/>
        </w:tc>
      </w:tr>
      <w:tr w:rsidR="00A6771F" w:rsidRPr="0098680C" w:rsidTr="003D56DB">
        <w:tc>
          <w:tcPr>
            <w:tcW w:w="828" w:type="dxa"/>
          </w:tcPr>
          <w:p w:rsidR="00A6771F" w:rsidRPr="0098680C" w:rsidRDefault="00A6771F" w:rsidP="003D56DB">
            <w:pPr>
              <w:jc w:val="center"/>
              <w:rPr>
                <w:b/>
              </w:rPr>
            </w:pPr>
          </w:p>
          <w:p w:rsidR="00A6771F" w:rsidRPr="0098680C" w:rsidRDefault="00A6771F" w:rsidP="003D56DB">
            <w:pPr>
              <w:jc w:val="center"/>
              <w:rPr>
                <w:b/>
              </w:rPr>
            </w:pPr>
          </w:p>
          <w:p w:rsidR="00A6771F" w:rsidRPr="0098680C" w:rsidRDefault="00A6771F" w:rsidP="003D56DB">
            <w:pPr>
              <w:jc w:val="center"/>
              <w:rPr>
                <w:b/>
              </w:rPr>
            </w:pPr>
            <w:r w:rsidRPr="0098680C">
              <w:rPr>
                <w:b/>
              </w:rPr>
              <w:t>10</w:t>
            </w:r>
          </w:p>
        </w:tc>
        <w:tc>
          <w:tcPr>
            <w:tcW w:w="6840" w:type="dxa"/>
          </w:tcPr>
          <w:p w:rsidR="00A6771F" w:rsidRPr="0098680C" w:rsidRDefault="00A6771F" w:rsidP="003D56DB">
            <w:pPr>
              <w:pStyle w:val="Szvegtrzs"/>
              <w:spacing w:line="360" w:lineRule="auto"/>
              <w:ind w:firstLine="708"/>
            </w:pPr>
            <w:r w:rsidRPr="0098680C">
              <w:t xml:space="preserve">Számonkérés az 9. hét anyagából. </w:t>
            </w:r>
            <w:proofErr w:type="spellStart"/>
            <w:r w:rsidRPr="0098680C">
              <w:t>Typhales</w:t>
            </w:r>
            <w:proofErr w:type="spellEnd"/>
            <w:r w:rsidRPr="0098680C">
              <w:t xml:space="preserve"> (</w:t>
            </w:r>
            <w:proofErr w:type="spellStart"/>
            <w:r w:rsidRPr="0098680C">
              <w:t>Typhaceae</w:t>
            </w:r>
            <w:proofErr w:type="spellEnd"/>
            <w:r w:rsidRPr="0098680C">
              <w:t xml:space="preserve">) </w:t>
            </w:r>
            <w:proofErr w:type="spellStart"/>
            <w:r w:rsidRPr="0098680C">
              <w:t>taxonok</w:t>
            </w:r>
            <w:proofErr w:type="spellEnd"/>
            <w:r w:rsidRPr="0098680C">
              <w:t xml:space="preserve"> részletes jellemzése és fontosabb fajaik bemutatása. </w:t>
            </w:r>
            <w:proofErr w:type="spellStart"/>
            <w:r w:rsidRPr="0098680C">
              <w:t>Poales</w:t>
            </w:r>
            <w:proofErr w:type="spellEnd"/>
            <w:r w:rsidRPr="0098680C">
              <w:t xml:space="preserve"> (</w:t>
            </w:r>
            <w:proofErr w:type="spellStart"/>
            <w:r w:rsidRPr="0098680C">
              <w:t>Poaceae</w:t>
            </w:r>
            <w:proofErr w:type="spellEnd"/>
            <w:r w:rsidRPr="0098680C">
              <w:t xml:space="preserve">) részletes jellemzése és fontosabb fajaik bemutatása. </w:t>
            </w:r>
          </w:p>
          <w:p w:rsidR="00A6771F" w:rsidRPr="0098680C" w:rsidRDefault="00A6771F" w:rsidP="003D56DB">
            <w:pPr>
              <w:jc w:val="both"/>
            </w:pPr>
          </w:p>
        </w:tc>
        <w:tc>
          <w:tcPr>
            <w:tcW w:w="1544" w:type="dxa"/>
          </w:tcPr>
          <w:p w:rsidR="00A6771F" w:rsidRPr="0098680C" w:rsidRDefault="00A6771F" w:rsidP="003D56DB"/>
        </w:tc>
      </w:tr>
      <w:tr w:rsidR="00A6771F" w:rsidRPr="0098680C" w:rsidTr="003D56DB">
        <w:tc>
          <w:tcPr>
            <w:tcW w:w="828" w:type="dxa"/>
          </w:tcPr>
          <w:p w:rsidR="00A6771F" w:rsidRPr="0098680C" w:rsidRDefault="00A6771F" w:rsidP="003D56DB">
            <w:pPr>
              <w:jc w:val="center"/>
              <w:rPr>
                <w:b/>
              </w:rPr>
            </w:pPr>
          </w:p>
          <w:p w:rsidR="00A6771F" w:rsidRPr="0098680C" w:rsidRDefault="00A6771F" w:rsidP="003D56DB">
            <w:pPr>
              <w:jc w:val="center"/>
              <w:rPr>
                <w:b/>
              </w:rPr>
            </w:pPr>
            <w:r w:rsidRPr="0098680C">
              <w:rPr>
                <w:b/>
              </w:rPr>
              <w:t>11</w:t>
            </w:r>
          </w:p>
        </w:tc>
        <w:tc>
          <w:tcPr>
            <w:tcW w:w="6840" w:type="dxa"/>
          </w:tcPr>
          <w:p w:rsidR="00A6771F" w:rsidRPr="0098680C" w:rsidRDefault="00A6771F" w:rsidP="003D56DB">
            <w:pPr>
              <w:jc w:val="both"/>
            </w:pPr>
            <w:r w:rsidRPr="0098680C">
              <w:t>Növényhatározás.</w:t>
            </w:r>
          </w:p>
        </w:tc>
        <w:tc>
          <w:tcPr>
            <w:tcW w:w="1544" w:type="dxa"/>
          </w:tcPr>
          <w:p w:rsidR="00A6771F" w:rsidRPr="0098680C" w:rsidRDefault="00A6771F" w:rsidP="003D56DB">
            <w:r>
              <w:rPr>
                <w:b/>
                <w:bCs/>
              </w:rPr>
              <w:t xml:space="preserve">OBI 120L, </w:t>
            </w:r>
            <w:r w:rsidRPr="000579D2">
              <w:rPr>
                <w:b/>
                <w:bCs/>
              </w:rPr>
              <w:t>BBI1228L</w:t>
            </w:r>
          </w:p>
        </w:tc>
      </w:tr>
      <w:tr w:rsidR="00A6771F" w:rsidRPr="0098680C" w:rsidTr="003D56DB">
        <w:tc>
          <w:tcPr>
            <w:tcW w:w="828" w:type="dxa"/>
          </w:tcPr>
          <w:p w:rsidR="00A6771F" w:rsidRPr="0098680C" w:rsidRDefault="00A6771F" w:rsidP="003D56DB">
            <w:pPr>
              <w:jc w:val="center"/>
              <w:rPr>
                <w:b/>
              </w:rPr>
            </w:pPr>
            <w:r w:rsidRPr="0098680C">
              <w:rPr>
                <w:b/>
              </w:rPr>
              <w:t>12</w:t>
            </w:r>
          </w:p>
        </w:tc>
        <w:tc>
          <w:tcPr>
            <w:tcW w:w="6840" w:type="dxa"/>
          </w:tcPr>
          <w:p w:rsidR="00A6771F" w:rsidRPr="0098680C" w:rsidRDefault="00A6771F" w:rsidP="003D56DB">
            <w:pPr>
              <w:jc w:val="both"/>
            </w:pPr>
            <w:r w:rsidRPr="0098680C">
              <w:t>Növényhatározás</w:t>
            </w:r>
            <w:r>
              <w:t xml:space="preserve"> terepen</w:t>
            </w:r>
            <w:r w:rsidRPr="0098680C">
              <w:t>.</w:t>
            </w:r>
          </w:p>
        </w:tc>
        <w:tc>
          <w:tcPr>
            <w:tcW w:w="1544" w:type="dxa"/>
          </w:tcPr>
          <w:p w:rsidR="00A6771F" w:rsidRPr="0098680C" w:rsidRDefault="00A6771F" w:rsidP="003D56DB">
            <w:r>
              <w:rPr>
                <w:b/>
                <w:bCs/>
              </w:rPr>
              <w:t xml:space="preserve">OBI 120L, </w:t>
            </w:r>
            <w:r w:rsidRPr="000579D2">
              <w:rPr>
                <w:b/>
                <w:bCs/>
              </w:rPr>
              <w:t>BBI1228L</w:t>
            </w:r>
          </w:p>
        </w:tc>
      </w:tr>
      <w:tr w:rsidR="00A6771F" w:rsidRPr="0098680C" w:rsidTr="003D56DB">
        <w:tc>
          <w:tcPr>
            <w:tcW w:w="828" w:type="dxa"/>
          </w:tcPr>
          <w:p w:rsidR="00A6771F" w:rsidRPr="0098680C" w:rsidRDefault="00A6771F" w:rsidP="003D56DB">
            <w:pPr>
              <w:jc w:val="center"/>
              <w:rPr>
                <w:b/>
              </w:rPr>
            </w:pPr>
            <w:r w:rsidRPr="0098680C">
              <w:rPr>
                <w:b/>
              </w:rPr>
              <w:t>13</w:t>
            </w:r>
          </w:p>
        </w:tc>
        <w:tc>
          <w:tcPr>
            <w:tcW w:w="6840" w:type="dxa"/>
          </w:tcPr>
          <w:p w:rsidR="00A6771F" w:rsidRPr="0098680C" w:rsidRDefault="00A6771F" w:rsidP="003D56DB">
            <w:pPr>
              <w:jc w:val="both"/>
            </w:pPr>
            <w:r w:rsidRPr="0098680C">
              <w:t xml:space="preserve">Növényhatározás. </w:t>
            </w:r>
          </w:p>
        </w:tc>
        <w:tc>
          <w:tcPr>
            <w:tcW w:w="1544" w:type="dxa"/>
          </w:tcPr>
          <w:p w:rsidR="00A6771F" w:rsidRPr="0098680C" w:rsidRDefault="00A6771F" w:rsidP="003D56DB"/>
        </w:tc>
      </w:tr>
      <w:tr w:rsidR="00A6771F" w:rsidRPr="0098680C" w:rsidTr="003D56DB">
        <w:tc>
          <w:tcPr>
            <w:tcW w:w="828" w:type="dxa"/>
          </w:tcPr>
          <w:p w:rsidR="00A6771F" w:rsidRPr="0098680C" w:rsidRDefault="00A6771F" w:rsidP="003D56DB">
            <w:pPr>
              <w:jc w:val="center"/>
              <w:rPr>
                <w:b/>
              </w:rPr>
            </w:pPr>
            <w:r w:rsidRPr="0098680C">
              <w:rPr>
                <w:b/>
              </w:rPr>
              <w:t>14</w:t>
            </w:r>
          </w:p>
        </w:tc>
        <w:tc>
          <w:tcPr>
            <w:tcW w:w="6840" w:type="dxa"/>
          </w:tcPr>
          <w:p w:rsidR="00A6771F" w:rsidRPr="0098680C" w:rsidRDefault="00A6771F" w:rsidP="003D56DB">
            <w:pPr>
              <w:jc w:val="both"/>
            </w:pPr>
            <w:r w:rsidRPr="0098680C">
              <w:t>Növényhatározás. A félév lezárása.</w:t>
            </w:r>
          </w:p>
        </w:tc>
        <w:tc>
          <w:tcPr>
            <w:tcW w:w="1544" w:type="dxa"/>
          </w:tcPr>
          <w:p w:rsidR="00A6771F" w:rsidRPr="0098680C" w:rsidRDefault="00A6771F" w:rsidP="003D56DB"/>
        </w:tc>
      </w:tr>
    </w:tbl>
    <w:p w:rsidR="00A6771F" w:rsidRPr="0098680C" w:rsidRDefault="00A6771F" w:rsidP="00A6771F">
      <w:pPr>
        <w:jc w:val="center"/>
        <w:rPr>
          <w:b/>
        </w:rPr>
      </w:pPr>
      <w:r w:rsidRPr="0098680C">
        <w:rPr>
          <w:b/>
        </w:rPr>
        <w:br w:type="page"/>
      </w:r>
      <w:r w:rsidRPr="0098680C">
        <w:rPr>
          <w:b/>
        </w:rPr>
        <w:lastRenderedPageBreak/>
        <w:t>Követelmények:</w:t>
      </w:r>
    </w:p>
    <w:p w:rsidR="00A6771F" w:rsidRPr="0098680C" w:rsidRDefault="00A6771F" w:rsidP="00A6771F">
      <w:pPr>
        <w:rPr>
          <w:b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3304"/>
        <w:gridCol w:w="5758"/>
      </w:tblGrid>
      <w:tr w:rsidR="00A6771F" w:rsidRPr="0098680C" w:rsidTr="003D56DB">
        <w:tc>
          <w:tcPr>
            <w:tcW w:w="3348" w:type="dxa"/>
          </w:tcPr>
          <w:p w:rsidR="00A6771F" w:rsidRPr="0098680C" w:rsidRDefault="00A6771F" w:rsidP="003D56DB">
            <w:r w:rsidRPr="0098680C">
              <w:t>A foglalkozásokon való részvétel előírásai:</w:t>
            </w:r>
          </w:p>
        </w:tc>
        <w:tc>
          <w:tcPr>
            <w:tcW w:w="5864" w:type="dxa"/>
          </w:tcPr>
          <w:p w:rsidR="00A6771F" w:rsidRPr="0098680C" w:rsidRDefault="00A6771F" w:rsidP="003D56DB">
            <w:pPr>
              <w:jc w:val="both"/>
            </w:pPr>
            <w:r w:rsidRPr="0098680C">
              <w:rPr>
                <w:sz w:val="23"/>
                <w:szCs w:val="23"/>
              </w:rPr>
              <w:t xml:space="preserve">Maximum 3 hiányzás (3x2 óra) megengedett. A megjegyzés rovatban jeleztük a levelező képzésben is </w:t>
            </w:r>
            <w:proofErr w:type="gramStart"/>
            <w:r w:rsidRPr="0098680C">
              <w:rPr>
                <w:sz w:val="23"/>
                <w:szCs w:val="23"/>
              </w:rPr>
              <w:t>megvalósuló  témákat</w:t>
            </w:r>
            <w:proofErr w:type="gramEnd"/>
            <w:r w:rsidRPr="0098680C">
              <w:rPr>
                <w:sz w:val="23"/>
                <w:szCs w:val="23"/>
              </w:rPr>
              <w:t>.</w:t>
            </w:r>
          </w:p>
        </w:tc>
      </w:tr>
      <w:tr w:rsidR="00A6771F" w:rsidRPr="0098680C" w:rsidTr="003D56DB">
        <w:tc>
          <w:tcPr>
            <w:tcW w:w="3348" w:type="dxa"/>
          </w:tcPr>
          <w:p w:rsidR="00A6771F" w:rsidRPr="0098680C" w:rsidRDefault="00A6771F" w:rsidP="003D56DB">
            <w:r w:rsidRPr="0098680C">
              <w:t>A félévi ellenőrzések követelményei:</w:t>
            </w:r>
          </w:p>
        </w:tc>
        <w:tc>
          <w:tcPr>
            <w:tcW w:w="5864" w:type="dxa"/>
          </w:tcPr>
          <w:p w:rsidR="00A6771F" w:rsidRPr="0098680C" w:rsidRDefault="00A6771F" w:rsidP="003D56DB">
            <w:r w:rsidRPr="0098680C">
              <w:t xml:space="preserve">10 ZH a félév során fajfelismerésből, családjellemzésből és növényfajok meghatározásából.  </w:t>
            </w:r>
          </w:p>
        </w:tc>
      </w:tr>
      <w:tr w:rsidR="00A6771F" w:rsidRPr="0098680C" w:rsidTr="003D56DB">
        <w:tc>
          <w:tcPr>
            <w:tcW w:w="3348" w:type="dxa"/>
          </w:tcPr>
          <w:p w:rsidR="00A6771F" w:rsidRPr="0098680C" w:rsidRDefault="00A6771F" w:rsidP="003D56DB">
            <w:r w:rsidRPr="0098680C">
              <w:t>A tantárgyhoz rendelt kredit:</w:t>
            </w:r>
          </w:p>
        </w:tc>
        <w:tc>
          <w:tcPr>
            <w:tcW w:w="5864" w:type="dxa"/>
          </w:tcPr>
          <w:p w:rsidR="00A6771F" w:rsidRPr="0098680C" w:rsidRDefault="00A6771F" w:rsidP="003D56DB">
            <w:pPr>
              <w:jc w:val="both"/>
            </w:pPr>
            <w:r w:rsidRPr="000579D2">
              <w:rPr>
                <w:bCs/>
              </w:rPr>
              <w:t xml:space="preserve">OBI 1204 </w:t>
            </w:r>
            <w:proofErr w:type="gramStart"/>
            <w:r w:rsidRPr="000579D2">
              <w:t>4kr ,</w:t>
            </w:r>
            <w:proofErr w:type="gramEnd"/>
            <w:r w:rsidRPr="000579D2">
              <w:t xml:space="preserve"> 7; </w:t>
            </w:r>
            <w:r w:rsidRPr="000579D2">
              <w:rPr>
                <w:bCs/>
              </w:rPr>
              <w:t xml:space="preserve">BBI1228 7 </w:t>
            </w:r>
            <w:proofErr w:type="spellStart"/>
            <w:r w:rsidRPr="000579D2">
              <w:rPr>
                <w:bCs/>
              </w:rPr>
              <w:t>kr.</w:t>
            </w:r>
            <w:proofErr w:type="spellEnd"/>
            <w:r w:rsidRPr="000579D2">
              <w:rPr>
                <w:bCs/>
              </w:rPr>
              <w:t xml:space="preserve">; BBI1228L 7 </w:t>
            </w:r>
            <w:proofErr w:type="spellStart"/>
            <w:r w:rsidRPr="000579D2">
              <w:rPr>
                <w:bCs/>
              </w:rPr>
              <w:t>kr.</w:t>
            </w:r>
            <w:proofErr w:type="spellEnd"/>
          </w:p>
        </w:tc>
      </w:tr>
      <w:tr w:rsidR="00A6771F" w:rsidRPr="0098680C" w:rsidTr="003D56DB">
        <w:tc>
          <w:tcPr>
            <w:tcW w:w="3348" w:type="dxa"/>
          </w:tcPr>
          <w:p w:rsidR="00A6771F" w:rsidRPr="0098680C" w:rsidRDefault="00A6771F" w:rsidP="003D56DB">
            <w:r w:rsidRPr="0098680C">
              <w:t>Az érdemjegy kialakítás módja:</w:t>
            </w:r>
          </w:p>
        </w:tc>
        <w:tc>
          <w:tcPr>
            <w:tcW w:w="5864" w:type="dxa"/>
          </w:tcPr>
          <w:p w:rsidR="00A6771F" w:rsidRPr="0098680C" w:rsidRDefault="00A6771F" w:rsidP="003D56DB">
            <w:r w:rsidRPr="0098680C">
              <w:t>A hallgató az érdemjegyét a félévi összteljesítményére kapott pontszámok alapján kapja: 0-50% elégtelen, 51-70% elégséges, 71-80% közepes, 81-90% jó, 91-100% jeles.</w:t>
            </w:r>
          </w:p>
          <w:p w:rsidR="00A6771F" w:rsidRPr="0098680C" w:rsidRDefault="00A6771F" w:rsidP="003D56DB">
            <w:pPr>
              <w:jc w:val="both"/>
            </w:pPr>
          </w:p>
        </w:tc>
      </w:tr>
      <w:tr w:rsidR="00A6771F" w:rsidRPr="0098680C" w:rsidTr="003D56DB">
        <w:tc>
          <w:tcPr>
            <w:tcW w:w="3348" w:type="dxa"/>
          </w:tcPr>
          <w:p w:rsidR="00A6771F" w:rsidRPr="0098680C" w:rsidRDefault="00A6771F" w:rsidP="003D56DB">
            <w:r w:rsidRPr="0098680C">
              <w:t>Ajánlott irodalom:</w:t>
            </w:r>
          </w:p>
        </w:tc>
        <w:tc>
          <w:tcPr>
            <w:tcW w:w="5864" w:type="dxa"/>
          </w:tcPr>
          <w:p w:rsidR="00A6771F" w:rsidRPr="0098680C" w:rsidRDefault="00A6771F" w:rsidP="003D56DB">
            <w:r w:rsidRPr="0098680C">
              <w:t xml:space="preserve">Simon T. (2000). A Magyarországi edényes </w:t>
            </w:r>
            <w:proofErr w:type="gramStart"/>
            <w:r w:rsidRPr="0098680C">
              <w:t>flóra</w:t>
            </w:r>
            <w:proofErr w:type="gramEnd"/>
            <w:r w:rsidRPr="0098680C">
              <w:t xml:space="preserve"> határozója. – Nemzeti Tankönyvkiadó, Budapest. </w:t>
            </w:r>
          </w:p>
          <w:p w:rsidR="00A6771F" w:rsidRPr="0098680C" w:rsidRDefault="00A6771F" w:rsidP="003D56DB">
            <w:r w:rsidRPr="0098680C">
              <w:t>Növényismeret. A hazai növényvilág kis határozója. – Nemzeti Tankönyvkiadó, Budapest.</w:t>
            </w:r>
          </w:p>
          <w:p w:rsidR="00A6771F" w:rsidRPr="0098680C" w:rsidRDefault="00A6771F" w:rsidP="003D56DB">
            <w:r w:rsidRPr="0098680C">
              <w:t>Szabó, S</w:t>
            </w:r>
            <w:proofErr w:type="gramStart"/>
            <w:r w:rsidRPr="0098680C">
              <w:t>.,</w:t>
            </w:r>
            <w:proofErr w:type="gramEnd"/>
            <w:r w:rsidRPr="0098680C">
              <w:t xml:space="preserve"> Tass, Z., (1998) Növényrendszertan gyakorlatok. </w:t>
            </w:r>
            <w:proofErr w:type="spellStart"/>
            <w:r w:rsidRPr="0098680C">
              <w:t>Bessenyi</w:t>
            </w:r>
            <w:proofErr w:type="spellEnd"/>
            <w:r w:rsidRPr="0098680C">
              <w:t xml:space="preserve"> Kiadó, Nyíregyháza.</w:t>
            </w:r>
          </w:p>
          <w:p w:rsidR="00A6771F" w:rsidRPr="0098680C" w:rsidRDefault="00A6771F" w:rsidP="003D56DB">
            <w:r w:rsidRPr="0098680C">
              <w:t xml:space="preserve">Kiadott </w:t>
            </w:r>
            <w:proofErr w:type="spellStart"/>
            <w:r w:rsidRPr="0098680C">
              <w:t>pdf</w:t>
            </w:r>
            <w:proofErr w:type="spellEnd"/>
            <w:r w:rsidRPr="0098680C">
              <w:t xml:space="preserve"> </w:t>
            </w:r>
            <w:proofErr w:type="gramStart"/>
            <w:r w:rsidRPr="0098680C">
              <w:t>dokumentum</w:t>
            </w:r>
            <w:proofErr w:type="gramEnd"/>
            <w:r w:rsidRPr="0098680C">
              <w:t xml:space="preserve"> a tárgyalt növényfajokról </w:t>
            </w:r>
          </w:p>
        </w:tc>
      </w:tr>
      <w:tr w:rsidR="00A6771F" w:rsidRPr="0098680C" w:rsidTr="003D56DB">
        <w:tc>
          <w:tcPr>
            <w:tcW w:w="3348" w:type="dxa"/>
          </w:tcPr>
          <w:p w:rsidR="00A6771F" w:rsidRPr="0098680C" w:rsidRDefault="00A6771F" w:rsidP="003D56DB">
            <w:r w:rsidRPr="0098680C">
              <w:t>Ajánlott weboldalak:</w:t>
            </w:r>
          </w:p>
        </w:tc>
        <w:tc>
          <w:tcPr>
            <w:tcW w:w="5864" w:type="dxa"/>
          </w:tcPr>
          <w:p w:rsidR="00A6771F" w:rsidRPr="0098680C" w:rsidRDefault="00A6771F" w:rsidP="003D56DB">
            <w:pPr>
              <w:jc w:val="both"/>
            </w:pPr>
          </w:p>
        </w:tc>
      </w:tr>
    </w:tbl>
    <w:p w:rsidR="00A6771F" w:rsidRPr="0098680C" w:rsidRDefault="00A6771F" w:rsidP="00A6771F"/>
    <w:p w:rsidR="00EF4DA6" w:rsidRDefault="00EF4DA6" w:rsidP="00A6771F">
      <w:bookmarkStart w:id="0" w:name="_GoBack"/>
      <w:bookmarkEnd w:id="0"/>
    </w:p>
    <w:sectPr w:rsidR="00EF4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1F"/>
    <w:rsid w:val="00A6771F"/>
    <w:rsid w:val="00E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3F8D2"/>
  <w15:chartTrackingRefBased/>
  <w15:docId w15:val="{B30582A6-0257-4BC4-8754-45BFE177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7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A67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A6771F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A6771F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2023-05-18T09:10:00Z</dcterms:created>
  <dcterms:modified xsi:type="dcterms:W3CDTF">2023-05-18T09:11:00Z</dcterms:modified>
</cp:coreProperties>
</file>