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3A578D" w:rsidP="00721CB1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Fizikai </w:t>
      </w:r>
      <w:r w:rsidR="00733527" w:rsidRPr="00733527">
        <w:rPr>
          <w:b/>
          <w:bCs/>
        </w:rPr>
        <w:t>kémia</w:t>
      </w:r>
      <w:r w:rsidR="000B1F2E">
        <w:rPr>
          <w:b/>
          <w:bCs/>
        </w:rPr>
        <w:t xml:space="preserve"> 2.</w:t>
      </w:r>
      <w:r w:rsidR="00733527" w:rsidRPr="00733527">
        <w:rPr>
          <w:b/>
          <w:bCs/>
        </w:rPr>
        <w:t xml:space="preserve"> előadás és gyakorlat</w:t>
      </w:r>
      <w:r w:rsidR="00DE2C73">
        <w:rPr>
          <w:b/>
          <w:bCs/>
        </w:rPr>
        <w:t xml:space="preserve"> </w:t>
      </w:r>
      <w:r w:rsidR="0065789F">
        <w:rPr>
          <w:b/>
          <w:bCs/>
        </w:rPr>
        <w:t>(</w:t>
      </w:r>
      <w:r>
        <w:rPr>
          <w:b/>
          <w:bCs/>
        </w:rPr>
        <w:t>KEO1014 és KEO1014L</w:t>
      </w:r>
      <w:r w:rsidR="0065789F">
        <w:rPr>
          <w:b/>
          <w:bCs/>
        </w:rPr>
        <w:t>)</w:t>
      </w:r>
      <w:r w:rsidR="00CC0DB9">
        <w:rPr>
          <w:b/>
          <w:bCs/>
        </w:rPr>
        <w:t xml:space="preserve"> tárgy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86B6F" w:rsidRPr="00721CB1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Nappali képzés</w:t>
      </w:r>
    </w:p>
    <w:p w:rsidR="00986B6F" w:rsidRPr="00BF5F83" w:rsidRDefault="00986B6F" w:rsidP="00986B6F">
      <w:pPr>
        <w:rPr>
          <w:b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633"/>
        <w:gridCol w:w="1814"/>
      </w:tblGrid>
      <w:tr w:rsidR="00D855AE" w:rsidRPr="00C74C94" w:rsidTr="006C438D">
        <w:tc>
          <w:tcPr>
            <w:tcW w:w="62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Hét</w:t>
            </w:r>
          </w:p>
        </w:tc>
        <w:tc>
          <w:tcPr>
            <w:tcW w:w="6633" w:type="dxa"/>
          </w:tcPr>
          <w:p w:rsidR="00D855AE" w:rsidRPr="00C74C94" w:rsidRDefault="00E21D1C" w:rsidP="00C74C94">
            <w:pPr>
              <w:jc w:val="center"/>
              <w:rPr>
                <w:b/>
              </w:rPr>
            </w:pPr>
            <w:r>
              <w:rPr>
                <w:b/>
              </w:rPr>
              <w:t>Az előadás t</w:t>
            </w:r>
            <w:r w:rsidR="00D855AE" w:rsidRPr="00C74C94">
              <w:rPr>
                <w:b/>
              </w:rPr>
              <w:t>émakör</w:t>
            </w:r>
            <w:r>
              <w:rPr>
                <w:b/>
              </w:rPr>
              <w:t>ei</w:t>
            </w:r>
          </w:p>
        </w:tc>
        <w:tc>
          <w:tcPr>
            <w:tcW w:w="181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Megjegyzés</w:t>
            </w:r>
          </w:p>
        </w:tc>
      </w:tr>
      <w:tr w:rsidR="00D855AE" w:rsidRPr="00C74C94" w:rsidTr="006C438D">
        <w:tc>
          <w:tcPr>
            <w:tcW w:w="62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</w:t>
            </w:r>
          </w:p>
        </w:tc>
        <w:tc>
          <w:tcPr>
            <w:tcW w:w="6633" w:type="dxa"/>
          </w:tcPr>
          <w:p w:rsidR="002F23AF" w:rsidRPr="00DA1EFD" w:rsidRDefault="00067F45" w:rsidP="00C53A35">
            <w:pPr>
              <w:jc w:val="both"/>
            </w:pPr>
            <w:r w:rsidRPr="00067F45">
              <w:t>Reakciókinetika. A sebességi egyenletek meghatározása, integrált sebességi egyenletek.</w:t>
            </w:r>
          </w:p>
        </w:tc>
        <w:tc>
          <w:tcPr>
            <w:tcW w:w="181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</w:p>
        </w:tc>
      </w:tr>
      <w:tr w:rsidR="00D855AE" w:rsidRPr="00C74C94" w:rsidTr="006C438D">
        <w:tc>
          <w:tcPr>
            <w:tcW w:w="624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</w:p>
        </w:tc>
        <w:tc>
          <w:tcPr>
            <w:tcW w:w="6633" w:type="dxa"/>
          </w:tcPr>
          <w:p w:rsidR="00D855AE" w:rsidRPr="00DA1EFD" w:rsidRDefault="00067F45" w:rsidP="00C53A35">
            <w:pPr>
              <w:jc w:val="both"/>
            </w:pPr>
            <w:r w:rsidRPr="00067F45">
              <w:t>Elemi reakciók. Steady-State közelítés, előegyensúly. Összetett reakciók kinetikája.</w:t>
            </w:r>
          </w:p>
        </w:tc>
        <w:tc>
          <w:tcPr>
            <w:tcW w:w="1814" w:type="dxa"/>
          </w:tcPr>
          <w:p w:rsidR="00D855AE" w:rsidRPr="00C74C94" w:rsidRDefault="00D855AE" w:rsidP="00D21B7E">
            <w:pPr>
              <w:rPr>
                <w:b/>
              </w:rPr>
            </w:pPr>
          </w:p>
        </w:tc>
      </w:tr>
      <w:tr w:rsidR="00D855AE" w:rsidRPr="00C74C94" w:rsidTr="006C438D">
        <w:tc>
          <w:tcPr>
            <w:tcW w:w="624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633" w:type="dxa"/>
          </w:tcPr>
          <w:p w:rsidR="00D855AE" w:rsidRPr="00DA1EFD" w:rsidRDefault="00067F45" w:rsidP="00C53A35">
            <w:pPr>
              <w:jc w:val="both"/>
            </w:pPr>
            <w:r w:rsidRPr="00067F45">
              <w:t>Ütközési elmélet. Molekuláris dinamika. Aktivált komplex elmélete. Katalízis. Nem termikus aktiválás.</w:t>
            </w:r>
          </w:p>
        </w:tc>
        <w:tc>
          <w:tcPr>
            <w:tcW w:w="1814" w:type="dxa"/>
          </w:tcPr>
          <w:p w:rsidR="00D855AE" w:rsidRPr="00C74C94" w:rsidRDefault="00D855AE" w:rsidP="00D21B7E">
            <w:pPr>
              <w:rPr>
                <w:b/>
              </w:rPr>
            </w:pPr>
          </w:p>
        </w:tc>
      </w:tr>
      <w:tr w:rsidR="009909DC" w:rsidRPr="00C74C94" w:rsidTr="006C438D">
        <w:tc>
          <w:tcPr>
            <w:tcW w:w="624" w:type="dxa"/>
          </w:tcPr>
          <w:p w:rsidR="009909DC" w:rsidRPr="00C74C94" w:rsidRDefault="009909DC" w:rsidP="009909DC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633" w:type="dxa"/>
          </w:tcPr>
          <w:p w:rsidR="009909DC" w:rsidRPr="00DA1EFD" w:rsidRDefault="00067F45" w:rsidP="00C53A35">
            <w:pPr>
              <w:jc w:val="both"/>
            </w:pPr>
            <w:r w:rsidRPr="00067F45">
              <w:t>Kolloidkémia. Kolloid állapot, diszperz rendszerek és stabilitásuk.</w:t>
            </w:r>
          </w:p>
        </w:tc>
        <w:tc>
          <w:tcPr>
            <w:tcW w:w="1814" w:type="dxa"/>
          </w:tcPr>
          <w:p w:rsidR="009909DC" w:rsidRPr="002B286A" w:rsidRDefault="002B286A" w:rsidP="009909DC">
            <w:r w:rsidRPr="002B286A">
              <w:t>ZH I.</w:t>
            </w:r>
          </w:p>
        </w:tc>
      </w:tr>
      <w:tr w:rsidR="009909DC" w:rsidRPr="00C74C94" w:rsidTr="006C438D">
        <w:tc>
          <w:tcPr>
            <w:tcW w:w="624" w:type="dxa"/>
          </w:tcPr>
          <w:p w:rsidR="009909DC" w:rsidRPr="00C74C94" w:rsidRDefault="009909DC" w:rsidP="009909DC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633" w:type="dxa"/>
          </w:tcPr>
          <w:p w:rsidR="009909DC" w:rsidRPr="00C53A35" w:rsidRDefault="00067F45" w:rsidP="00C53A35">
            <w:pPr>
              <w:jc w:val="both"/>
            </w:pPr>
            <w:r w:rsidRPr="00067F45">
              <w:t>Aeroszolok, gázlioszolok, emulziók, szolok, diszperziók. Asszociációs kolloidok.</w:t>
            </w:r>
          </w:p>
        </w:tc>
        <w:tc>
          <w:tcPr>
            <w:tcW w:w="1814" w:type="dxa"/>
          </w:tcPr>
          <w:p w:rsidR="009909DC" w:rsidRPr="00C74C94" w:rsidRDefault="009909DC" w:rsidP="009909DC">
            <w:pPr>
              <w:rPr>
                <w:b/>
              </w:rPr>
            </w:pPr>
          </w:p>
        </w:tc>
      </w:tr>
      <w:tr w:rsidR="009909DC" w:rsidRPr="00C74C94" w:rsidTr="006C438D">
        <w:trPr>
          <w:trHeight w:val="297"/>
        </w:trPr>
        <w:tc>
          <w:tcPr>
            <w:tcW w:w="624" w:type="dxa"/>
          </w:tcPr>
          <w:p w:rsidR="009909DC" w:rsidRPr="00C74C94" w:rsidRDefault="009909DC" w:rsidP="009909DC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633" w:type="dxa"/>
          </w:tcPr>
          <w:p w:rsidR="009909DC" w:rsidRPr="00C53A35" w:rsidRDefault="00067F45" w:rsidP="00C53A35">
            <w:pPr>
              <w:jc w:val="both"/>
            </w:pPr>
            <w:r w:rsidRPr="00067F45">
              <w:t>Makromolekuláris kolloidok. Inkoherens rendszerek, gélek.</w:t>
            </w:r>
          </w:p>
        </w:tc>
        <w:tc>
          <w:tcPr>
            <w:tcW w:w="1814" w:type="dxa"/>
          </w:tcPr>
          <w:p w:rsidR="009909DC" w:rsidRPr="00C74C94" w:rsidRDefault="009909DC" w:rsidP="009909DC">
            <w:pPr>
              <w:rPr>
                <w:b/>
              </w:rPr>
            </w:pPr>
          </w:p>
        </w:tc>
      </w:tr>
      <w:tr w:rsidR="009909DC" w:rsidRPr="00C74C94" w:rsidTr="006C438D">
        <w:tc>
          <w:tcPr>
            <w:tcW w:w="624" w:type="dxa"/>
          </w:tcPr>
          <w:p w:rsidR="009909DC" w:rsidRPr="00C74C94" w:rsidRDefault="009909DC" w:rsidP="009909DC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633" w:type="dxa"/>
          </w:tcPr>
          <w:p w:rsidR="009909DC" w:rsidRPr="00C53A35" w:rsidRDefault="00067F45" w:rsidP="00C53A35">
            <w:pPr>
              <w:jc w:val="both"/>
            </w:pPr>
            <w:r w:rsidRPr="00067F45">
              <w:t>Fiziszorpció, kemiszorpció, adszorpciós izotermák.</w:t>
            </w:r>
          </w:p>
        </w:tc>
        <w:tc>
          <w:tcPr>
            <w:tcW w:w="1814" w:type="dxa"/>
          </w:tcPr>
          <w:p w:rsidR="009909DC" w:rsidRPr="00C74C94" w:rsidRDefault="009909DC" w:rsidP="009909DC">
            <w:pPr>
              <w:rPr>
                <w:b/>
              </w:rPr>
            </w:pPr>
          </w:p>
        </w:tc>
      </w:tr>
      <w:tr w:rsidR="002B286A" w:rsidRPr="00C74C94" w:rsidTr="006C438D">
        <w:tc>
          <w:tcPr>
            <w:tcW w:w="624" w:type="dxa"/>
          </w:tcPr>
          <w:p w:rsidR="002B286A" w:rsidRPr="00C74C94" w:rsidRDefault="002B286A" w:rsidP="002B286A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633" w:type="dxa"/>
          </w:tcPr>
          <w:p w:rsidR="002B286A" w:rsidRPr="00DA1EFD" w:rsidRDefault="00067F45" w:rsidP="002B286A">
            <w:pPr>
              <w:jc w:val="both"/>
            </w:pPr>
            <w:r w:rsidRPr="00067F45">
              <w:t>Radiokémia. Az atommag szerkezete, tulajdonságai.</w:t>
            </w:r>
          </w:p>
        </w:tc>
        <w:tc>
          <w:tcPr>
            <w:tcW w:w="1814" w:type="dxa"/>
          </w:tcPr>
          <w:p w:rsidR="002B286A" w:rsidRPr="002B286A" w:rsidRDefault="002B286A" w:rsidP="00355E9A">
            <w:r w:rsidRPr="002B286A">
              <w:t>ZH I</w:t>
            </w:r>
            <w:r>
              <w:t>I</w:t>
            </w:r>
            <w:r w:rsidRPr="002B286A">
              <w:t>.</w:t>
            </w:r>
          </w:p>
        </w:tc>
      </w:tr>
      <w:tr w:rsidR="002B286A" w:rsidRPr="00C74C94" w:rsidTr="006C438D">
        <w:tc>
          <w:tcPr>
            <w:tcW w:w="624" w:type="dxa"/>
          </w:tcPr>
          <w:p w:rsidR="002B286A" w:rsidRPr="00C74C94" w:rsidRDefault="002B286A" w:rsidP="002B286A">
            <w:pPr>
              <w:jc w:val="center"/>
              <w:rPr>
                <w:b/>
              </w:rPr>
            </w:pPr>
            <w:r w:rsidRPr="00C74C94">
              <w:rPr>
                <w:b/>
              </w:rPr>
              <w:t>9</w:t>
            </w:r>
          </w:p>
        </w:tc>
        <w:tc>
          <w:tcPr>
            <w:tcW w:w="6633" w:type="dxa"/>
          </w:tcPr>
          <w:p w:rsidR="002B286A" w:rsidRPr="00DA1EFD" w:rsidRDefault="00067F45" w:rsidP="002B286A">
            <w:pPr>
              <w:jc w:val="both"/>
            </w:pPr>
            <w:r w:rsidRPr="00067F45">
              <w:t>A radioaktivitás, az atommag bomlásának kinetikája, típusai.</w:t>
            </w:r>
          </w:p>
        </w:tc>
        <w:tc>
          <w:tcPr>
            <w:tcW w:w="1814" w:type="dxa"/>
          </w:tcPr>
          <w:p w:rsidR="002B286A" w:rsidRPr="00C74C94" w:rsidRDefault="002B286A" w:rsidP="002B286A">
            <w:pPr>
              <w:rPr>
                <w:b/>
              </w:rPr>
            </w:pPr>
          </w:p>
        </w:tc>
      </w:tr>
      <w:tr w:rsidR="002B286A" w:rsidRPr="00C74C94" w:rsidTr="006C438D">
        <w:tc>
          <w:tcPr>
            <w:tcW w:w="624" w:type="dxa"/>
          </w:tcPr>
          <w:p w:rsidR="002B286A" w:rsidRPr="00C74C94" w:rsidRDefault="002B286A" w:rsidP="002B286A">
            <w:pPr>
              <w:jc w:val="center"/>
              <w:rPr>
                <w:b/>
              </w:rPr>
            </w:pPr>
            <w:r w:rsidRPr="00C74C94">
              <w:rPr>
                <w:b/>
              </w:rPr>
              <w:t>10</w:t>
            </w:r>
          </w:p>
        </w:tc>
        <w:tc>
          <w:tcPr>
            <w:tcW w:w="6633" w:type="dxa"/>
          </w:tcPr>
          <w:p w:rsidR="002B286A" w:rsidRPr="00C53A35" w:rsidRDefault="00067F45" w:rsidP="002B286A">
            <w:pPr>
              <w:jc w:val="both"/>
            </w:pPr>
            <w:r w:rsidRPr="00067F45">
              <w:t>A sugárzás kölcsönhatása az anyaggal.</w:t>
            </w:r>
          </w:p>
        </w:tc>
        <w:tc>
          <w:tcPr>
            <w:tcW w:w="1814" w:type="dxa"/>
          </w:tcPr>
          <w:p w:rsidR="002B286A" w:rsidRPr="00C74C94" w:rsidRDefault="002B286A" w:rsidP="002B286A">
            <w:pPr>
              <w:rPr>
                <w:b/>
              </w:rPr>
            </w:pPr>
          </w:p>
        </w:tc>
      </w:tr>
      <w:tr w:rsidR="002B286A" w:rsidRPr="00C74C94" w:rsidTr="006C438D">
        <w:tc>
          <w:tcPr>
            <w:tcW w:w="624" w:type="dxa"/>
          </w:tcPr>
          <w:p w:rsidR="002B286A" w:rsidRPr="00C74C94" w:rsidRDefault="002B286A" w:rsidP="002B286A">
            <w:pPr>
              <w:jc w:val="center"/>
              <w:rPr>
                <w:b/>
              </w:rPr>
            </w:pPr>
            <w:r w:rsidRPr="00C74C94">
              <w:rPr>
                <w:b/>
              </w:rPr>
              <w:t>11</w:t>
            </w:r>
          </w:p>
        </w:tc>
        <w:tc>
          <w:tcPr>
            <w:tcW w:w="6633" w:type="dxa"/>
          </w:tcPr>
          <w:p w:rsidR="002B286A" w:rsidRPr="00DA1EFD" w:rsidRDefault="00067F45" w:rsidP="002B286A">
            <w:pPr>
              <w:jc w:val="both"/>
            </w:pPr>
            <w:r w:rsidRPr="00067F45">
              <w:t>Magreakciók. Fúziós reakciók. Nukleogenezis</w:t>
            </w:r>
          </w:p>
        </w:tc>
        <w:tc>
          <w:tcPr>
            <w:tcW w:w="1814" w:type="dxa"/>
          </w:tcPr>
          <w:p w:rsidR="002B286A" w:rsidRPr="00C74C94" w:rsidRDefault="002B286A" w:rsidP="002B286A">
            <w:pPr>
              <w:rPr>
                <w:b/>
              </w:rPr>
            </w:pPr>
          </w:p>
        </w:tc>
      </w:tr>
      <w:tr w:rsidR="002B286A" w:rsidRPr="00C74C94" w:rsidTr="006C438D">
        <w:tc>
          <w:tcPr>
            <w:tcW w:w="624" w:type="dxa"/>
          </w:tcPr>
          <w:p w:rsidR="002B286A" w:rsidRPr="00C74C94" w:rsidRDefault="002B286A" w:rsidP="002B286A">
            <w:pPr>
              <w:jc w:val="center"/>
              <w:rPr>
                <w:b/>
              </w:rPr>
            </w:pPr>
            <w:r w:rsidRPr="00C74C94">
              <w:rPr>
                <w:b/>
              </w:rPr>
              <w:t>12</w:t>
            </w:r>
          </w:p>
        </w:tc>
        <w:tc>
          <w:tcPr>
            <w:tcW w:w="6633" w:type="dxa"/>
          </w:tcPr>
          <w:p w:rsidR="002B286A" w:rsidRPr="00DA1EFD" w:rsidRDefault="00067F45" w:rsidP="002B286A">
            <w:pPr>
              <w:jc w:val="both"/>
            </w:pPr>
            <w:r w:rsidRPr="00067F45">
              <w:t>Atomreaktorok és radioaktív hulladékai.</w:t>
            </w:r>
          </w:p>
        </w:tc>
        <w:tc>
          <w:tcPr>
            <w:tcW w:w="1814" w:type="dxa"/>
          </w:tcPr>
          <w:p w:rsidR="002B286A" w:rsidRPr="00C74C94" w:rsidRDefault="002B286A" w:rsidP="002B286A">
            <w:pPr>
              <w:rPr>
                <w:b/>
              </w:rPr>
            </w:pPr>
          </w:p>
        </w:tc>
      </w:tr>
      <w:tr w:rsidR="002B286A" w:rsidRPr="00C74C94" w:rsidTr="006C438D">
        <w:tc>
          <w:tcPr>
            <w:tcW w:w="624" w:type="dxa"/>
          </w:tcPr>
          <w:p w:rsidR="002B286A" w:rsidRPr="00C74C94" w:rsidRDefault="002B286A" w:rsidP="002B286A">
            <w:pPr>
              <w:jc w:val="center"/>
              <w:rPr>
                <w:b/>
              </w:rPr>
            </w:pPr>
            <w:r w:rsidRPr="00C74C94">
              <w:rPr>
                <w:b/>
              </w:rPr>
              <w:t>13</w:t>
            </w:r>
          </w:p>
        </w:tc>
        <w:tc>
          <w:tcPr>
            <w:tcW w:w="6633" w:type="dxa"/>
          </w:tcPr>
          <w:p w:rsidR="002B286A" w:rsidRPr="00DA1EFD" w:rsidRDefault="00067F45" w:rsidP="002B286A">
            <w:pPr>
              <w:jc w:val="both"/>
            </w:pPr>
            <w:r w:rsidRPr="00067F45">
              <w:t>A radioaktivitás környezeti vonatkozásai.</w:t>
            </w:r>
            <w:r>
              <w:t xml:space="preserve"> Dozimetria.</w:t>
            </w:r>
          </w:p>
        </w:tc>
        <w:tc>
          <w:tcPr>
            <w:tcW w:w="1814" w:type="dxa"/>
          </w:tcPr>
          <w:p w:rsidR="002B286A" w:rsidRPr="00C74C94" w:rsidRDefault="002B286A" w:rsidP="002B286A">
            <w:pPr>
              <w:jc w:val="center"/>
              <w:rPr>
                <w:b/>
              </w:rPr>
            </w:pPr>
          </w:p>
        </w:tc>
      </w:tr>
      <w:tr w:rsidR="002B286A" w:rsidRPr="00C74C94" w:rsidTr="006C438D">
        <w:tc>
          <w:tcPr>
            <w:tcW w:w="624" w:type="dxa"/>
          </w:tcPr>
          <w:p w:rsidR="002B286A" w:rsidRPr="00C74C94" w:rsidRDefault="002B286A" w:rsidP="002B286A">
            <w:pPr>
              <w:jc w:val="center"/>
              <w:rPr>
                <w:b/>
              </w:rPr>
            </w:pPr>
            <w:r w:rsidRPr="00C74C94">
              <w:rPr>
                <w:b/>
              </w:rPr>
              <w:t>14</w:t>
            </w:r>
          </w:p>
        </w:tc>
        <w:tc>
          <w:tcPr>
            <w:tcW w:w="6633" w:type="dxa"/>
          </w:tcPr>
          <w:p w:rsidR="002B286A" w:rsidRPr="00DA1EFD" w:rsidRDefault="00355E9A" w:rsidP="002B286A">
            <w:pPr>
              <w:jc w:val="both"/>
            </w:pPr>
            <w:r w:rsidRPr="00355E9A">
              <w:t>A radioaktív izotópok alkalmazásai.</w:t>
            </w:r>
          </w:p>
        </w:tc>
        <w:tc>
          <w:tcPr>
            <w:tcW w:w="1814" w:type="dxa"/>
          </w:tcPr>
          <w:p w:rsidR="002B286A" w:rsidRPr="002B286A" w:rsidRDefault="002B286A" w:rsidP="002B286A">
            <w:r w:rsidRPr="002B286A">
              <w:t>ZH I</w:t>
            </w:r>
            <w:r>
              <w:t>II</w:t>
            </w:r>
            <w:r w:rsidRPr="002B286A">
              <w:t>.</w:t>
            </w:r>
          </w:p>
        </w:tc>
      </w:tr>
    </w:tbl>
    <w:p w:rsidR="00986B6F" w:rsidRDefault="00986B6F" w:rsidP="00986B6F">
      <w:pPr>
        <w:jc w:val="center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633"/>
        <w:gridCol w:w="1814"/>
      </w:tblGrid>
      <w:tr w:rsidR="00A173F9" w:rsidRPr="00C74C94" w:rsidTr="006C438D">
        <w:tc>
          <w:tcPr>
            <w:tcW w:w="624" w:type="dxa"/>
          </w:tcPr>
          <w:p w:rsidR="00A173F9" w:rsidRPr="00C74C94" w:rsidRDefault="00A173F9" w:rsidP="000132D7">
            <w:pPr>
              <w:jc w:val="center"/>
              <w:rPr>
                <w:b/>
              </w:rPr>
            </w:pPr>
            <w:r w:rsidRPr="00C74C94">
              <w:rPr>
                <w:b/>
              </w:rPr>
              <w:t>Hét</w:t>
            </w:r>
          </w:p>
        </w:tc>
        <w:tc>
          <w:tcPr>
            <w:tcW w:w="6633" w:type="dxa"/>
          </w:tcPr>
          <w:p w:rsidR="00A173F9" w:rsidRPr="00C74C94" w:rsidRDefault="00A173F9" w:rsidP="000132D7">
            <w:pPr>
              <w:jc w:val="center"/>
              <w:rPr>
                <w:b/>
              </w:rPr>
            </w:pPr>
            <w:r>
              <w:rPr>
                <w:b/>
              </w:rPr>
              <w:t>A gyakorlat t</w:t>
            </w:r>
            <w:r w:rsidRPr="00C74C94">
              <w:rPr>
                <w:b/>
              </w:rPr>
              <w:t>émakör</w:t>
            </w:r>
            <w:r>
              <w:rPr>
                <w:b/>
              </w:rPr>
              <w:t>ei</w:t>
            </w:r>
          </w:p>
        </w:tc>
        <w:tc>
          <w:tcPr>
            <w:tcW w:w="1814" w:type="dxa"/>
          </w:tcPr>
          <w:p w:rsidR="00A173F9" w:rsidRPr="00C74C94" w:rsidRDefault="00A173F9" w:rsidP="000132D7">
            <w:pPr>
              <w:jc w:val="center"/>
              <w:rPr>
                <w:b/>
              </w:rPr>
            </w:pPr>
            <w:r w:rsidRPr="00C74C94">
              <w:rPr>
                <w:b/>
              </w:rPr>
              <w:t>Megjegyzés</w:t>
            </w:r>
          </w:p>
        </w:tc>
      </w:tr>
      <w:tr w:rsidR="00355E9A" w:rsidRPr="00C74C94" w:rsidTr="006C438D">
        <w:tc>
          <w:tcPr>
            <w:tcW w:w="624" w:type="dxa"/>
          </w:tcPr>
          <w:p w:rsidR="00355E9A" w:rsidRPr="00C74C94" w:rsidRDefault="00355E9A" w:rsidP="00AC274E">
            <w:pPr>
              <w:jc w:val="center"/>
              <w:rPr>
                <w:b/>
              </w:rPr>
            </w:pPr>
            <w:r w:rsidRPr="00C74C94">
              <w:rPr>
                <w:b/>
              </w:rPr>
              <w:t>1</w:t>
            </w:r>
          </w:p>
        </w:tc>
        <w:tc>
          <w:tcPr>
            <w:tcW w:w="6633" w:type="dxa"/>
          </w:tcPr>
          <w:p w:rsidR="00355E9A" w:rsidRPr="00DA1EFD" w:rsidRDefault="00355E9A" w:rsidP="00AC274E">
            <w:pPr>
              <w:jc w:val="both"/>
            </w:pPr>
            <w:r w:rsidRPr="00355E9A">
              <w:t>A tökéletes gázok és reális gázok tulajdonságai, törvényei. A kinetikus gázelmélet alapjai.</w:t>
            </w:r>
          </w:p>
        </w:tc>
        <w:tc>
          <w:tcPr>
            <w:tcW w:w="1814" w:type="dxa"/>
          </w:tcPr>
          <w:p w:rsidR="00355E9A" w:rsidRPr="00C74C94" w:rsidRDefault="00355E9A" w:rsidP="00AC274E">
            <w:pPr>
              <w:jc w:val="center"/>
              <w:rPr>
                <w:b/>
              </w:rPr>
            </w:pPr>
          </w:p>
        </w:tc>
      </w:tr>
      <w:tr w:rsidR="00355E9A" w:rsidRPr="00C74C94" w:rsidTr="006C438D">
        <w:tc>
          <w:tcPr>
            <w:tcW w:w="624" w:type="dxa"/>
          </w:tcPr>
          <w:p w:rsidR="00355E9A" w:rsidRPr="00C74C94" w:rsidRDefault="00355E9A" w:rsidP="00AC274E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</w:p>
        </w:tc>
        <w:tc>
          <w:tcPr>
            <w:tcW w:w="6633" w:type="dxa"/>
          </w:tcPr>
          <w:p w:rsidR="00355E9A" w:rsidRPr="00DA1EFD" w:rsidRDefault="00355E9A" w:rsidP="00AC274E">
            <w:pPr>
              <w:jc w:val="both"/>
            </w:pPr>
            <w:r w:rsidRPr="00355E9A">
              <w:t>A termodinamika első főtétele. A belsőenergia- és entalpiaváltozások.</w:t>
            </w:r>
          </w:p>
        </w:tc>
        <w:tc>
          <w:tcPr>
            <w:tcW w:w="1814" w:type="dxa"/>
          </w:tcPr>
          <w:p w:rsidR="00355E9A" w:rsidRPr="00C74C94" w:rsidRDefault="00355E9A" w:rsidP="00AC274E">
            <w:pPr>
              <w:rPr>
                <w:b/>
              </w:rPr>
            </w:pPr>
          </w:p>
        </w:tc>
      </w:tr>
      <w:tr w:rsidR="00355E9A" w:rsidRPr="00C74C94" w:rsidTr="006C438D">
        <w:tc>
          <w:tcPr>
            <w:tcW w:w="624" w:type="dxa"/>
          </w:tcPr>
          <w:p w:rsidR="00355E9A" w:rsidRPr="00C74C94" w:rsidRDefault="00355E9A" w:rsidP="00AC274E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633" w:type="dxa"/>
          </w:tcPr>
          <w:p w:rsidR="00355E9A" w:rsidRPr="00DA1EFD" w:rsidRDefault="00355E9A" w:rsidP="00AC274E">
            <w:pPr>
              <w:jc w:val="both"/>
            </w:pPr>
            <w:r w:rsidRPr="00355E9A">
              <w:t>A termodinamika második főtétele. Az entrópia. A termodinamika harmadik főtétele.</w:t>
            </w:r>
          </w:p>
        </w:tc>
        <w:tc>
          <w:tcPr>
            <w:tcW w:w="1814" w:type="dxa"/>
          </w:tcPr>
          <w:p w:rsidR="00355E9A" w:rsidRPr="00C74C94" w:rsidRDefault="00355E9A" w:rsidP="00AC274E">
            <w:pPr>
              <w:rPr>
                <w:b/>
              </w:rPr>
            </w:pPr>
          </w:p>
        </w:tc>
      </w:tr>
      <w:tr w:rsidR="00355E9A" w:rsidRPr="00C74C94" w:rsidTr="006C438D">
        <w:tc>
          <w:tcPr>
            <w:tcW w:w="624" w:type="dxa"/>
          </w:tcPr>
          <w:p w:rsidR="00355E9A" w:rsidRPr="00C74C94" w:rsidRDefault="00355E9A" w:rsidP="00AC274E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633" w:type="dxa"/>
          </w:tcPr>
          <w:p w:rsidR="00355E9A" w:rsidRPr="00DA1EFD" w:rsidRDefault="00355E9A" w:rsidP="00AC274E">
            <w:pPr>
              <w:jc w:val="both"/>
            </w:pPr>
            <w:r w:rsidRPr="00355E9A">
              <w:t>A szabadenergia és szabadentalpia.</w:t>
            </w:r>
          </w:p>
        </w:tc>
        <w:tc>
          <w:tcPr>
            <w:tcW w:w="1814" w:type="dxa"/>
          </w:tcPr>
          <w:p w:rsidR="00355E9A" w:rsidRPr="002B286A" w:rsidRDefault="00355E9A" w:rsidP="00AC274E">
            <w:r w:rsidRPr="002B286A">
              <w:t>ZH I.</w:t>
            </w:r>
          </w:p>
        </w:tc>
      </w:tr>
      <w:tr w:rsidR="00355E9A" w:rsidRPr="00C74C94" w:rsidTr="006C438D">
        <w:tc>
          <w:tcPr>
            <w:tcW w:w="624" w:type="dxa"/>
          </w:tcPr>
          <w:p w:rsidR="00355E9A" w:rsidRPr="00C74C94" w:rsidRDefault="00355E9A" w:rsidP="00AC274E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633" w:type="dxa"/>
          </w:tcPr>
          <w:p w:rsidR="00355E9A" w:rsidRPr="00C53A35" w:rsidRDefault="00355E9A" w:rsidP="00AC274E">
            <w:pPr>
              <w:jc w:val="both"/>
            </w:pPr>
            <w:r w:rsidRPr="00355E9A">
              <w:t>Tiszta anyagok fizikai átalakulásai. Fázisdiagramok.</w:t>
            </w:r>
          </w:p>
        </w:tc>
        <w:tc>
          <w:tcPr>
            <w:tcW w:w="1814" w:type="dxa"/>
          </w:tcPr>
          <w:p w:rsidR="00355E9A" w:rsidRPr="00C74C94" w:rsidRDefault="00355E9A" w:rsidP="00AC274E">
            <w:pPr>
              <w:rPr>
                <w:b/>
              </w:rPr>
            </w:pPr>
          </w:p>
        </w:tc>
      </w:tr>
      <w:tr w:rsidR="00355E9A" w:rsidRPr="00C74C94" w:rsidTr="006C438D">
        <w:trPr>
          <w:trHeight w:val="297"/>
        </w:trPr>
        <w:tc>
          <w:tcPr>
            <w:tcW w:w="624" w:type="dxa"/>
          </w:tcPr>
          <w:p w:rsidR="00355E9A" w:rsidRPr="00C74C94" w:rsidRDefault="00355E9A" w:rsidP="00AC274E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633" w:type="dxa"/>
          </w:tcPr>
          <w:p w:rsidR="00355E9A" w:rsidRPr="00C53A35" w:rsidRDefault="00355E9A" w:rsidP="00AC274E">
            <w:pPr>
              <w:jc w:val="both"/>
            </w:pPr>
            <w:r w:rsidRPr="00355E9A">
              <w:t>Egyszerű elegyek termodinamikai leírása, változásai, illékony folyadékok elegyei.</w:t>
            </w:r>
          </w:p>
        </w:tc>
        <w:tc>
          <w:tcPr>
            <w:tcW w:w="1814" w:type="dxa"/>
          </w:tcPr>
          <w:p w:rsidR="00355E9A" w:rsidRPr="00C74C94" w:rsidRDefault="00355E9A" w:rsidP="00AC274E">
            <w:pPr>
              <w:rPr>
                <w:b/>
              </w:rPr>
            </w:pPr>
          </w:p>
        </w:tc>
      </w:tr>
      <w:tr w:rsidR="00355E9A" w:rsidRPr="00C74C94" w:rsidTr="006C438D">
        <w:tc>
          <w:tcPr>
            <w:tcW w:w="624" w:type="dxa"/>
          </w:tcPr>
          <w:p w:rsidR="00355E9A" w:rsidRPr="00C74C94" w:rsidRDefault="00355E9A" w:rsidP="00AC274E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633" w:type="dxa"/>
          </w:tcPr>
          <w:p w:rsidR="00355E9A" w:rsidRPr="00C53A35" w:rsidRDefault="00355E9A" w:rsidP="00AC274E">
            <w:pPr>
              <w:jc w:val="both"/>
            </w:pPr>
            <w:r w:rsidRPr="00355E9A">
              <w:t>Reális elegyek, oldatok. A fázistörvény. Többkomponensű rendszerek fázisdiagramjai.</w:t>
            </w:r>
          </w:p>
        </w:tc>
        <w:tc>
          <w:tcPr>
            <w:tcW w:w="1814" w:type="dxa"/>
          </w:tcPr>
          <w:p w:rsidR="00355E9A" w:rsidRPr="00C74C94" w:rsidRDefault="00355E9A" w:rsidP="00AC274E">
            <w:pPr>
              <w:rPr>
                <w:b/>
              </w:rPr>
            </w:pPr>
          </w:p>
        </w:tc>
      </w:tr>
      <w:tr w:rsidR="00355E9A" w:rsidRPr="00C74C94" w:rsidTr="006C438D">
        <w:tc>
          <w:tcPr>
            <w:tcW w:w="624" w:type="dxa"/>
          </w:tcPr>
          <w:p w:rsidR="00355E9A" w:rsidRPr="00C74C94" w:rsidRDefault="00355E9A" w:rsidP="00AC274E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633" w:type="dxa"/>
          </w:tcPr>
          <w:p w:rsidR="00355E9A" w:rsidRPr="00DA1EFD" w:rsidRDefault="00355E9A" w:rsidP="00AC274E">
            <w:pPr>
              <w:jc w:val="both"/>
            </w:pPr>
            <w:r w:rsidRPr="00355E9A">
              <w:t>Kémiai potenciál, a kémiai reakciók iránya. Spontán kémiai reakciók</w:t>
            </w:r>
          </w:p>
        </w:tc>
        <w:tc>
          <w:tcPr>
            <w:tcW w:w="1814" w:type="dxa"/>
          </w:tcPr>
          <w:p w:rsidR="00355E9A" w:rsidRPr="002B286A" w:rsidRDefault="00355E9A" w:rsidP="00AC274E">
            <w:r w:rsidRPr="002B286A">
              <w:t>ZH I</w:t>
            </w:r>
            <w:r>
              <w:t>I</w:t>
            </w:r>
            <w:r w:rsidRPr="002B286A">
              <w:t>.</w:t>
            </w:r>
          </w:p>
        </w:tc>
      </w:tr>
      <w:tr w:rsidR="00355E9A" w:rsidRPr="00C74C94" w:rsidTr="006C438D">
        <w:tc>
          <w:tcPr>
            <w:tcW w:w="624" w:type="dxa"/>
          </w:tcPr>
          <w:p w:rsidR="00355E9A" w:rsidRPr="00C74C94" w:rsidRDefault="00355E9A" w:rsidP="00AC274E">
            <w:pPr>
              <w:jc w:val="center"/>
              <w:rPr>
                <w:b/>
              </w:rPr>
            </w:pPr>
            <w:r w:rsidRPr="00C74C94">
              <w:rPr>
                <w:b/>
              </w:rPr>
              <w:t>9</w:t>
            </w:r>
          </w:p>
        </w:tc>
        <w:tc>
          <w:tcPr>
            <w:tcW w:w="6633" w:type="dxa"/>
          </w:tcPr>
          <w:p w:rsidR="00355E9A" w:rsidRPr="00DA1EFD" w:rsidRDefault="00355E9A" w:rsidP="00AC274E">
            <w:pPr>
              <w:jc w:val="both"/>
            </w:pPr>
            <w:r w:rsidRPr="00355E9A">
              <w:t>A kémiai egyensúly. A Le Chatelier elv.</w:t>
            </w:r>
          </w:p>
        </w:tc>
        <w:tc>
          <w:tcPr>
            <w:tcW w:w="1814" w:type="dxa"/>
          </w:tcPr>
          <w:p w:rsidR="00355E9A" w:rsidRPr="00C74C94" w:rsidRDefault="00355E9A" w:rsidP="00AC274E">
            <w:pPr>
              <w:rPr>
                <w:b/>
              </w:rPr>
            </w:pPr>
          </w:p>
        </w:tc>
      </w:tr>
      <w:tr w:rsidR="00355E9A" w:rsidRPr="00C74C94" w:rsidTr="006C438D">
        <w:tc>
          <w:tcPr>
            <w:tcW w:w="624" w:type="dxa"/>
          </w:tcPr>
          <w:p w:rsidR="00355E9A" w:rsidRPr="00C74C94" w:rsidRDefault="00355E9A" w:rsidP="00AC274E">
            <w:pPr>
              <w:jc w:val="center"/>
              <w:rPr>
                <w:b/>
              </w:rPr>
            </w:pPr>
            <w:r w:rsidRPr="00C74C94">
              <w:rPr>
                <w:b/>
              </w:rPr>
              <w:t>10</w:t>
            </w:r>
          </w:p>
        </w:tc>
        <w:tc>
          <w:tcPr>
            <w:tcW w:w="6633" w:type="dxa"/>
          </w:tcPr>
          <w:p w:rsidR="00355E9A" w:rsidRPr="00C53A35" w:rsidRDefault="00355E9A" w:rsidP="00AC274E">
            <w:pPr>
              <w:jc w:val="both"/>
            </w:pPr>
            <w:r w:rsidRPr="00355E9A">
              <w:t>Egyensúlyi elektrokémia. Ionok termodinamikai sajátosságai oldatokban, a Debye-Hückel elmélet.</w:t>
            </w:r>
          </w:p>
        </w:tc>
        <w:tc>
          <w:tcPr>
            <w:tcW w:w="1814" w:type="dxa"/>
          </w:tcPr>
          <w:p w:rsidR="00355E9A" w:rsidRPr="00C74C94" w:rsidRDefault="00355E9A" w:rsidP="00AC274E">
            <w:pPr>
              <w:rPr>
                <w:b/>
              </w:rPr>
            </w:pPr>
          </w:p>
        </w:tc>
      </w:tr>
      <w:tr w:rsidR="00355E9A" w:rsidRPr="00C74C94" w:rsidTr="006C438D">
        <w:tc>
          <w:tcPr>
            <w:tcW w:w="624" w:type="dxa"/>
          </w:tcPr>
          <w:p w:rsidR="00355E9A" w:rsidRPr="00C74C94" w:rsidRDefault="00355E9A" w:rsidP="00AC274E">
            <w:pPr>
              <w:jc w:val="center"/>
              <w:rPr>
                <w:b/>
              </w:rPr>
            </w:pPr>
            <w:r w:rsidRPr="00C74C94">
              <w:rPr>
                <w:b/>
              </w:rPr>
              <w:t>11</w:t>
            </w:r>
          </w:p>
        </w:tc>
        <w:tc>
          <w:tcPr>
            <w:tcW w:w="6633" w:type="dxa"/>
          </w:tcPr>
          <w:p w:rsidR="00355E9A" w:rsidRPr="00DA1EFD" w:rsidRDefault="00355E9A" w:rsidP="00AC274E">
            <w:pPr>
              <w:jc w:val="both"/>
            </w:pPr>
            <w:r w:rsidRPr="00355E9A">
              <w:t>Elektrolitok áramvezetése.</w:t>
            </w:r>
          </w:p>
        </w:tc>
        <w:tc>
          <w:tcPr>
            <w:tcW w:w="1814" w:type="dxa"/>
          </w:tcPr>
          <w:p w:rsidR="00355E9A" w:rsidRPr="00C74C94" w:rsidRDefault="00355E9A" w:rsidP="00AC274E">
            <w:pPr>
              <w:rPr>
                <w:b/>
              </w:rPr>
            </w:pPr>
          </w:p>
        </w:tc>
      </w:tr>
      <w:tr w:rsidR="00355E9A" w:rsidRPr="00C74C94" w:rsidTr="006C438D">
        <w:tc>
          <w:tcPr>
            <w:tcW w:w="624" w:type="dxa"/>
          </w:tcPr>
          <w:p w:rsidR="00355E9A" w:rsidRPr="00C74C94" w:rsidRDefault="00355E9A" w:rsidP="00AC274E">
            <w:pPr>
              <w:jc w:val="center"/>
              <w:rPr>
                <w:b/>
              </w:rPr>
            </w:pPr>
            <w:r w:rsidRPr="00C74C94">
              <w:rPr>
                <w:b/>
              </w:rPr>
              <w:t>12</w:t>
            </w:r>
          </w:p>
        </w:tc>
        <w:tc>
          <w:tcPr>
            <w:tcW w:w="6633" w:type="dxa"/>
          </w:tcPr>
          <w:p w:rsidR="00355E9A" w:rsidRPr="00DA1EFD" w:rsidRDefault="00355E9A" w:rsidP="00AC274E">
            <w:pPr>
              <w:jc w:val="both"/>
            </w:pPr>
            <w:r w:rsidRPr="00355E9A">
              <w:t>Elektrokémiai cellák, elektródok. Dinamikus elektrokémia. Elektródfolyamatok.</w:t>
            </w:r>
          </w:p>
        </w:tc>
        <w:tc>
          <w:tcPr>
            <w:tcW w:w="1814" w:type="dxa"/>
          </w:tcPr>
          <w:p w:rsidR="00355E9A" w:rsidRPr="00C74C94" w:rsidRDefault="00355E9A" w:rsidP="00AC274E">
            <w:pPr>
              <w:rPr>
                <w:b/>
              </w:rPr>
            </w:pPr>
          </w:p>
        </w:tc>
      </w:tr>
      <w:tr w:rsidR="00355E9A" w:rsidRPr="00C74C94" w:rsidTr="006C438D">
        <w:tc>
          <w:tcPr>
            <w:tcW w:w="624" w:type="dxa"/>
          </w:tcPr>
          <w:p w:rsidR="00355E9A" w:rsidRPr="00C74C94" w:rsidRDefault="00355E9A" w:rsidP="00AC274E">
            <w:pPr>
              <w:jc w:val="center"/>
              <w:rPr>
                <w:b/>
              </w:rPr>
            </w:pPr>
            <w:r w:rsidRPr="00C74C94">
              <w:rPr>
                <w:b/>
              </w:rPr>
              <w:t>13</w:t>
            </w:r>
          </w:p>
        </w:tc>
        <w:tc>
          <w:tcPr>
            <w:tcW w:w="6633" w:type="dxa"/>
          </w:tcPr>
          <w:p w:rsidR="00355E9A" w:rsidRPr="00DA1EFD" w:rsidRDefault="00355E9A" w:rsidP="00AC274E">
            <w:pPr>
              <w:jc w:val="both"/>
            </w:pPr>
            <w:r>
              <w:t>Elektrolízis</w:t>
            </w:r>
          </w:p>
        </w:tc>
        <w:tc>
          <w:tcPr>
            <w:tcW w:w="1814" w:type="dxa"/>
          </w:tcPr>
          <w:p w:rsidR="00355E9A" w:rsidRPr="00C74C94" w:rsidRDefault="00355E9A" w:rsidP="00AC274E">
            <w:pPr>
              <w:jc w:val="center"/>
              <w:rPr>
                <w:b/>
              </w:rPr>
            </w:pPr>
          </w:p>
        </w:tc>
      </w:tr>
      <w:tr w:rsidR="00355E9A" w:rsidRPr="00C74C94" w:rsidTr="006C438D">
        <w:tc>
          <w:tcPr>
            <w:tcW w:w="624" w:type="dxa"/>
          </w:tcPr>
          <w:p w:rsidR="00355E9A" w:rsidRPr="00C74C94" w:rsidRDefault="00355E9A" w:rsidP="00AC274E">
            <w:pPr>
              <w:jc w:val="center"/>
              <w:rPr>
                <w:b/>
              </w:rPr>
            </w:pPr>
            <w:r w:rsidRPr="00C74C94">
              <w:rPr>
                <w:b/>
              </w:rPr>
              <w:t>14</w:t>
            </w:r>
          </w:p>
        </w:tc>
        <w:tc>
          <w:tcPr>
            <w:tcW w:w="6633" w:type="dxa"/>
          </w:tcPr>
          <w:p w:rsidR="00355E9A" w:rsidRPr="00DA1EFD" w:rsidRDefault="00355E9A" w:rsidP="00AC274E">
            <w:pPr>
              <w:jc w:val="both"/>
            </w:pPr>
            <w:r>
              <w:t>Korrózió. A félév értékelése</w:t>
            </w:r>
          </w:p>
        </w:tc>
        <w:tc>
          <w:tcPr>
            <w:tcW w:w="1814" w:type="dxa"/>
          </w:tcPr>
          <w:p w:rsidR="00355E9A" w:rsidRPr="002B286A" w:rsidRDefault="00355E9A" w:rsidP="00AC274E">
            <w:r w:rsidRPr="002B286A">
              <w:t>ZH I</w:t>
            </w:r>
            <w:r>
              <w:t>II</w:t>
            </w:r>
            <w:r w:rsidRPr="002B286A">
              <w:t>.</w:t>
            </w:r>
          </w:p>
        </w:tc>
      </w:tr>
    </w:tbl>
    <w:p w:rsidR="00A173F9" w:rsidRDefault="00A173F9" w:rsidP="00986B6F">
      <w:pPr>
        <w:jc w:val="center"/>
      </w:pPr>
    </w:p>
    <w:p w:rsidR="006C438D" w:rsidRDefault="006C438D" w:rsidP="00986B6F">
      <w:pPr>
        <w:jc w:val="center"/>
        <w:rPr>
          <w:b/>
        </w:rPr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03"/>
      </w:tblGrid>
      <w:tr w:rsidR="00636172" w:rsidTr="006C438D">
        <w:tc>
          <w:tcPr>
            <w:tcW w:w="2268" w:type="dxa"/>
          </w:tcPr>
          <w:p w:rsidR="00986B6F" w:rsidRDefault="00986B6F" w:rsidP="008461B7">
            <w:r>
              <w:t>A foglalkozásokon való részvétel előírásai:</w:t>
            </w:r>
          </w:p>
        </w:tc>
        <w:tc>
          <w:tcPr>
            <w:tcW w:w="6803" w:type="dxa"/>
          </w:tcPr>
          <w:p w:rsidR="00986B6F" w:rsidRDefault="00F868ED" w:rsidP="00F77115">
            <w:pPr>
              <w:jc w:val="both"/>
            </w:pPr>
            <w:r>
              <w:rPr>
                <w:color w:val="000000"/>
                <w:sz w:val="23"/>
                <w:szCs w:val="23"/>
              </w:rPr>
              <w:t xml:space="preserve">A </w:t>
            </w:r>
            <w:r w:rsidR="00F77115">
              <w:rPr>
                <w:color w:val="000000"/>
                <w:sz w:val="23"/>
                <w:szCs w:val="23"/>
              </w:rPr>
              <w:t>gyakorlat</w:t>
            </w:r>
            <w:r>
              <w:rPr>
                <w:color w:val="000000"/>
                <w:sz w:val="23"/>
                <w:szCs w:val="23"/>
              </w:rPr>
              <w:t>ok látogatása kötelező</w:t>
            </w:r>
            <w:r w:rsidR="009909DC">
              <w:rPr>
                <w:color w:val="000000"/>
                <w:sz w:val="23"/>
                <w:szCs w:val="23"/>
              </w:rPr>
              <w:t>, az előadások látogatása ajánlott</w:t>
            </w:r>
          </w:p>
        </w:tc>
      </w:tr>
      <w:tr w:rsidR="006C438D" w:rsidTr="006C438D">
        <w:tc>
          <w:tcPr>
            <w:tcW w:w="2268" w:type="dxa"/>
          </w:tcPr>
          <w:p w:rsidR="006C438D" w:rsidRDefault="006C438D" w:rsidP="006C438D">
            <w:r>
              <w:t>A félévi ellenőrzések követelményei:</w:t>
            </w:r>
          </w:p>
        </w:tc>
        <w:tc>
          <w:tcPr>
            <w:tcW w:w="6803" w:type="dxa"/>
          </w:tcPr>
          <w:p w:rsidR="006C438D" w:rsidRDefault="006C438D" w:rsidP="006C438D">
            <w:pPr>
              <w:jc w:val="both"/>
            </w:pPr>
            <w:r>
              <w:t>A számolási gyakorlaton a ZH-k átlagának minimum elégségesnek kell lennie</w:t>
            </w:r>
          </w:p>
        </w:tc>
      </w:tr>
      <w:tr w:rsidR="00636172" w:rsidTr="006C438D">
        <w:tc>
          <w:tcPr>
            <w:tcW w:w="2268" w:type="dxa"/>
          </w:tcPr>
          <w:p w:rsidR="00986B6F" w:rsidRDefault="00986B6F" w:rsidP="008461B7">
            <w:r>
              <w:t>A tantárgyhoz rendelt kredit:</w:t>
            </w:r>
          </w:p>
        </w:tc>
        <w:tc>
          <w:tcPr>
            <w:tcW w:w="6803" w:type="dxa"/>
          </w:tcPr>
          <w:p w:rsidR="00986B6F" w:rsidRDefault="006C438D" w:rsidP="00C74C94">
            <w:pPr>
              <w:jc w:val="both"/>
            </w:pPr>
            <w:r>
              <w:t>3</w:t>
            </w:r>
          </w:p>
        </w:tc>
      </w:tr>
      <w:tr w:rsidR="00636172" w:rsidTr="006C438D">
        <w:tc>
          <w:tcPr>
            <w:tcW w:w="2268" w:type="dxa"/>
          </w:tcPr>
          <w:p w:rsidR="00986B6F" w:rsidRDefault="00986B6F" w:rsidP="008461B7">
            <w:r>
              <w:t>Az érdemjegy kialakítás módja:</w:t>
            </w:r>
          </w:p>
        </w:tc>
        <w:tc>
          <w:tcPr>
            <w:tcW w:w="6803" w:type="dxa"/>
          </w:tcPr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vizsga szóbeli</w:t>
            </w:r>
            <w:r w:rsidR="00F868ED">
              <w:rPr>
                <w:color w:val="252525"/>
              </w:rPr>
              <w:t>,</w:t>
            </w:r>
            <w:r w:rsidR="00605130">
              <w:rPr>
                <w:color w:val="252525"/>
              </w:rPr>
              <w:t xml:space="preserve"> és írásbeli.</w:t>
            </w:r>
            <w:r w:rsidR="00F868ED">
              <w:rPr>
                <w:color w:val="252525"/>
              </w:rPr>
              <w:t xml:space="preserve"> </w:t>
            </w:r>
            <w:r w:rsidR="00605130">
              <w:rPr>
                <w:color w:val="252525"/>
              </w:rPr>
              <w:t>A</w:t>
            </w:r>
            <w:r w:rsidR="00F868ED">
              <w:rPr>
                <w:color w:val="252525"/>
              </w:rPr>
              <w:t>z előzetesen kiadott tematika</w:t>
            </w:r>
            <w:r w:rsidR="00605130">
              <w:rPr>
                <w:color w:val="252525"/>
              </w:rPr>
              <w:t>,</w:t>
            </w:r>
            <w:r w:rsidR="00F868ED">
              <w:rPr>
                <w:color w:val="252525"/>
              </w:rPr>
              <w:t xml:space="preserve"> </w:t>
            </w:r>
            <w:r w:rsidR="00D934C5">
              <w:rPr>
                <w:color w:val="252525"/>
              </w:rPr>
              <w:t xml:space="preserve">képletek, </w:t>
            </w:r>
            <w:r w:rsidR="00605130">
              <w:rPr>
                <w:color w:val="252525"/>
              </w:rPr>
              <w:t xml:space="preserve">kérdések </w:t>
            </w:r>
            <w:r w:rsidR="00F868ED">
              <w:rPr>
                <w:color w:val="252525"/>
              </w:rPr>
              <w:t>és</w:t>
            </w:r>
            <w:r w:rsidR="00605130">
              <w:rPr>
                <w:color w:val="252525"/>
              </w:rPr>
              <w:t xml:space="preserve"> tételsor</w:t>
            </w:r>
            <w:r w:rsidR="00F868ED">
              <w:rPr>
                <w:color w:val="252525"/>
              </w:rPr>
              <w:t xml:space="preserve"> </w:t>
            </w:r>
            <w:r w:rsidRPr="00C74C94">
              <w:rPr>
                <w:color w:val="252525"/>
              </w:rPr>
              <w:t>alapján.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teljesítmény értékelése: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60-79 % közepes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986B6F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636172" w:rsidTr="006C438D">
        <w:tc>
          <w:tcPr>
            <w:tcW w:w="2268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6803" w:type="dxa"/>
          </w:tcPr>
          <w:p w:rsidR="00770938" w:rsidRDefault="00770938" w:rsidP="00125472">
            <w:pPr>
              <w:jc w:val="both"/>
            </w:pPr>
            <w:r w:rsidRPr="00770938">
              <w:t xml:space="preserve">Berecz E.: Fizikai kémia. Tankönyvkiadó. Budapest. 1988. </w:t>
            </w:r>
          </w:p>
          <w:p w:rsidR="00770938" w:rsidRDefault="00770938" w:rsidP="00125472">
            <w:pPr>
              <w:jc w:val="both"/>
            </w:pPr>
            <w:r w:rsidRPr="00770938">
              <w:t xml:space="preserve">Fejes P., Hajdu É., Kókai M.: Radiokémia, Tankönyvkiadó, Budapest, 1998. </w:t>
            </w:r>
          </w:p>
          <w:p w:rsidR="00770938" w:rsidRDefault="00770938" w:rsidP="00125472">
            <w:pPr>
              <w:jc w:val="both"/>
            </w:pPr>
            <w:r w:rsidRPr="00770938">
              <w:t xml:space="preserve">Kiss I. – Vértes A.: Magkémia. Akadémiai Kiadó, Budapest, 1979. </w:t>
            </w:r>
          </w:p>
          <w:p w:rsidR="00770938" w:rsidRDefault="00770938" w:rsidP="00125472">
            <w:pPr>
              <w:jc w:val="both"/>
            </w:pPr>
            <w:r w:rsidRPr="00770938">
              <w:t xml:space="preserve">Nagy Lajos Gy.: Radiokémia és izotóptechnika. Tankönyvkiadó, Budapest, 1983. </w:t>
            </w:r>
          </w:p>
          <w:p w:rsidR="00770938" w:rsidRDefault="00770938" w:rsidP="00125472">
            <w:pPr>
              <w:jc w:val="both"/>
            </w:pPr>
            <w:r w:rsidRPr="00770938">
              <w:t xml:space="preserve">P. W. Atkins: Fizikai kémia I-II-III. Nemzeti Tankönyvkiadó. Budapest. 2002. </w:t>
            </w:r>
          </w:p>
          <w:p w:rsidR="00986B6F" w:rsidRPr="00C74C94" w:rsidRDefault="00770938" w:rsidP="00125472">
            <w:pPr>
              <w:jc w:val="both"/>
            </w:pPr>
            <w:r w:rsidRPr="00770938">
              <w:t>Rohrsetzer S.: Kolloidika. Tankönyvkiadó, Budapest, 1999</w:t>
            </w:r>
          </w:p>
        </w:tc>
      </w:tr>
      <w:tr w:rsidR="00636172" w:rsidTr="006C438D">
        <w:tc>
          <w:tcPr>
            <w:tcW w:w="2268" w:type="dxa"/>
          </w:tcPr>
          <w:p w:rsidR="00986B6F" w:rsidRDefault="00986B6F" w:rsidP="00986B6F">
            <w:r>
              <w:t>Ajánlott weboldalak:</w:t>
            </w:r>
          </w:p>
        </w:tc>
        <w:tc>
          <w:tcPr>
            <w:tcW w:w="6803" w:type="dxa"/>
          </w:tcPr>
          <w:p w:rsidR="00986B6F" w:rsidRDefault="00986B6F" w:rsidP="001F1EA3">
            <w:pPr>
              <w:jc w:val="both"/>
            </w:pPr>
          </w:p>
        </w:tc>
      </w:tr>
    </w:tbl>
    <w:p w:rsidR="00986B6F" w:rsidRDefault="00986B6F" w:rsidP="00986B6F"/>
    <w:p w:rsidR="00986B6F" w:rsidRDefault="00986B6F" w:rsidP="00986B6F"/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721CB1" w:rsidRDefault="00721CB1" w:rsidP="00721CB1">
      <w:pPr>
        <w:rPr>
          <w:b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633"/>
        <w:gridCol w:w="1814"/>
      </w:tblGrid>
      <w:tr w:rsidR="00721CB1" w:rsidRPr="00672D5E" w:rsidTr="006C438D">
        <w:tc>
          <w:tcPr>
            <w:tcW w:w="624" w:type="dxa"/>
            <w:shd w:val="clear" w:color="auto" w:fill="auto"/>
          </w:tcPr>
          <w:p w:rsidR="00721CB1" w:rsidRPr="00672D5E" w:rsidRDefault="00721CB1" w:rsidP="003366D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633" w:type="dxa"/>
            <w:shd w:val="clear" w:color="auto" w:fill="auto"/>
          </w:tcPr>
          <w:p w:rsidR="00721CB1" w:rsidRPr="00672D5E" w:rsidRDefault="006C438D" w:rsidP="003366DC">
            <w:pPr>
              <w:jc w:val="center"/>
              <w:rPr>
                <w:b/>
              </w:rPr>
            </w:pPr>
            <w:r>
              <w:rPr>
                <w:b/>
              </w:rPr>
              <w:t>Az előadás t</w:t>
            </w:r>
            <w:r w:rsidR="00721CB1" w:rsidRPr="00672D5E">
              <w:rPr>
                <w:b/>
              </w:rPr>
              <w:t>émakör</w:t>
            </w:r>
            <w:r>
              <w:rPr>
                <w:b/>
              </w:rPr>
              <w:t>ei</w:t>
            </w:r>
          </w:p>
        </w:tc>
        <w:tc>
          <w:tcPr>
            <w:tcW w:w="1814" w:type="dxa"/>
            <w:shd w:val="clear" w:color="auto" w:fill="auto"/>
          </w:tcPr>
          <w:p w:rsidR="00721CB1" w:rsidRPr="00672D5E" w:rsidRDefault="00721CB1" w:rsidP="003366D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672D5E" w:rsidTr="006C438D">
        <w:tc>
          <w:tcPr>
            <w:tcW w:w="624" w:type="dxa"/>
            <w:shd w:val="clear" w:color="auto" w:fill="auto"/>
          </w:tcPr>
          <w:p w:rsidR="00721CB1" w:rsidRPr="00672D5E" w:rsidRDefault="00721CB1" w:rsidP="003366D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633" w:type="dxa"/>
            <w:shd w:val="clear" w:color="auto" w:fill="auto"/>
          </w:tcPr>
          <w:p w:rsidR="00721CB1" w:rsidRPr="00575B99" w:rsidRDefault="006C438D" w:rsidP="001F1EA3">
            <w:pPr>
              <w:jc w:val="both"/>
            </w:pPr>
            <w:r>
              <w:t>Reakciókinetika. Kolloidika.</w:t>
            </w:r>
          </w:p>
        </w:tc>
        <w:tc>
          <w:tcPr>
            <w:tcW w:w="1814" w:type="dxa"/>
            <w:shd w:val="clear" w:color="auto" w:fill="auto"/>
          </w:tcPr>
          <w:p w:rsidR="00721CB1" w:rsidRPr="00672D5E" w:rsidRDefault="00721CB1" w:rsidP="003366DC">
            <w:pPr>
              <w:rPr>
                <w:b/>
              </w:rPr>
            </w:pPr>
          </w:p>
        </w:tc>
      </w:tr>
      <w:tr w:rsidR="00721CB1" w:rsidRPr="00672D5E" w:rsidTr="006C438D">
        <w:tc>
          <w:tcPr>
            <w:tcW w:w="624" w:type="dxa"/>
            <w:shd w:val="clear" w:color="auto" w:fill="auto"/>
          </w:tcPr>
          <w:p w:rsidR="00721CB1" w:rsidRPr="00672D5E" w:rsidRDefault="00721CB1" w:rsidP="003366D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633" w:type="dxa"/>
            <w:shd w:val="clear" w:color="auto" w:fill="auto"/>
          </w:tcPr>
          <w:p w:rsidR="00721CB1" w:rsidRPr="00575B99" w:rsidRDefault="006C438D" w:rsidP="003366DC">
            <w:pPr>
              <w:jc w:val="both"/>
            </w:pPr>
            <w:r>
              <w:t>Radiokémia</w:t>
            </w:r>
          </w:p>
        </w:tc>
        <w:tc>
          <w:tcPr>
            <w:tcW w:w="1814" w:type="dxa"/>
            <w:shd w:val="clear" w:color="auto" w:fill="auto"/>
          </w:tcPr>
          <w:p w:rsidR="00721CB1" w:rsidRPr="006C438D" w:rsidRDefault="006C438D" w:rsidP="003366DC">
            <w:r w:rsidRPr="006C438D">
              <w:t>ZH I</w:t>
            </w:r>
          </w:p>
        </w:tc>
      </w:tr>
    </w:tbl>
    <w:p w:rsidR="00721CB1" w:rsidRDefault="00721CB1" w:rsidP="00721CB1">
      <w:pPr>
        <w:rPr>
          <w:b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633"/>
        <w:gridCol w:w="1814"/>
      </w:tblGrid>
      <w:tr w:rsidR="006C438D" w:rsidRPr="00672D5E" w:rsidTr="006C438D">
        <w:tc>
          <w:tcPr>
            <w:tcW w:w="624" w:type="dxa"/>
            <w:shd w:val="clear" w:color="auto" w:fill="auto"/>
          </w:tcPr>
          <w:p w:rsidR="006C438D" w:rsidRPr="00672D5E" w:rsidRDefault="006C438D" w:rsidP="0088152E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633" w:type="dxa"/>
            <w:shd w:val="clear" w:color="auto" w:fill="auto"/>
          </w:tcPr>
          <w:p w:rsidR="006C438D" w:rsidRPr="00672D5E" w:rsidRDefault="006C438D" w:rsidP="006C438D">
            <w:pPr>
              <w:jc w:val="center"/>
              <w:rPr>
                <w:b/>
              </w:rPr>
            </w:pPr>
            <w:r>
              <w:rPr>
                <w:b/>
              </w:rPr>
              <w:t>A gyakorlat t</w:t>
            </w:r>
            <w:r w:rsidRPr="00672D5E">
              <w:rPr>
                <w:b/>
              </w:rPr>
              <w:t>émakör</w:t>
            </w:r>
            <w:r>
              <w:rPr>
                <w:b/>
              </w:rPr>
              <w:t>ei</w:t>
            </w:r>
          </w:p>
        </w:tc>
        <w:tc>
          <w:tcPr>
            <w:tcW w:w="1814" w:type="dxa"/>
            <w:shd w:val="clear" w:color="auto" w:fill="auto"/>
          </w:tcPr>
          <w:p w:rsidR="006C438D" w:rsidRPr="00672D5E" w:rsidRDefault="006C438D" w:rsidP="0088152E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6C438D" w:rsidRPr="00672D5E" w:rsidTr="006C438D">
        <w:tc>
          <w:tcPr>
            <w:tcW w:w="624" w:type="dxa"/>
            <w:shd w:val="clear" w:color="auto" w:fill="auto"/>
          </w:tcPr>
          <w:p w:rsidR="006C438D" w:rsidRPr="00672D5E" w:rsidRDefault="006C438D" w:rsidP="0088152E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633" w:type="dxa"/>
            <w:shd w:val="clear" w:color="auto" w:fill="auto"/>
          </w:tcPr>
          <w:p w:rsidR="006C438D" w:rsidRPr="00575B99" w:rsidRDefault="0065789F" w:rsidP="0088152E">
            <w:pPr>
              <w:jc w:val="both"/>
            </w:pPr>
            <w:r>
              <w:t>Termodinamikai számítások.</w:t>
            </w:r>
          </w:p>
        </w:tc>
        <w:tc>
          <w:tcPr>
            <w:tcW w:w="1814" w:type="dxa"/>
            <w:shd w:val="clear" w:color="auto" w:fill="auto"/>
          </w:tcPr>
          <w:p w:rsidR="006C438D" w:rsidRPr="00672D5E" w:rsidRDefault="006C438D" w:rsidP="0088152E">
            <w:pPr>
              <w:rPr>
                <w:b/>
              </w:rPr>
            </w:pPr>
          </w:p>
        </w:tc>
      </w:tr>
      <w:tr w:rsidR="006C438D" w:rsidRPr="00672D5E" w:rsidTr="006C438D">
        <w:tc>
          <w:tcPr>
            <w:tcW w:w="624" w:type="dxa"/>
            <w:shd w:val="clear" w:color="auto" w:fill="auto"/>
          </w:tcPr>
          <w:p w:rsidR="006C438D" w:rsidRPr="00672D5E" w:rsidRDefault="006C438D" w:rsidP="0088152E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633" w:type="dxa"/>
            <w:shd w:val="clear" w:color="auto" w:fill="auto"/>
          </w:tcPr>
          <w:p w:rsidR="006C438D" w:rsidRPr="00575B99" w:rsidRDefault="0065789F" w:rsidP="0065789F">
            <w:pPr>
              <w:jc w:val="both"/>
            </w:pPr>
            <w:r>
              <w:t>Számítások az elektro</w:t>
            </w:r>
            <w:r w:rsidR="006C438D">
              <w:t>kémia</w:t>
            </w:r>
            <w:r>
              <w:t xml:space="preserve"> köréből</w:t>
            </w:r>
          </w:p>
        </w:tc>
        <w:tc>
          <w:tcPr>
            <w:tcW w:w="1814" w:type="dxa"/>
            <w:shd w:val="clear" w:color="auto" w:fill="auto"/>
          </w:tcPr>
          <w:p w:rsidR="006C438D" w:rsidRPr="006C438D" w:rsidRDefault="006C438D" w:rsidP="0088152E">
            <w:r w:rsidRPr="006C438D">
              <w:t>ZH I</w:t>
            </w:r>
          </w:p>
        </w:tc>
      </w:tr>
    </w:tbl>
    <w:p w:rsidR="006C438D" w:rsidRDefault="006C438D" w:rsidP="00721CB1">
      <w:pPr>
        <w:jc w:val="center"/>
        <w:rPr>
          <w:b/>
        </w:rPr>
      </w:pPr>
    </w:p>
    <w:p w:rsidR="00721CB1" w:rsidRDefault="00721CB1" w:rsidP="00721CB1">
      <w:pPr>
        <w:jc w:val="center"/>
        <w:rPr>
          <w:b/>
        </w:rPr>
      </w:pPr>
      <w:r>
        <w:rPr>
          <w:b/>
        </w:rPr>
        <w:t>Követelmények:</w:t>
      </w:r>
    </w:p>
    <w:p w:rsidR="00721CB1" w:rsidRDefault="00721CB1" w:rsidP="00721CB1"/>
    <w:p w:rsidR="00721CB1" w:rsidRDefault="00721CB1" w:rsidP="00721CB1">
      <w:r>
        <w:t>A tárgy te</w:t>
      </w:r>
      <w:r w:rsidR="007758AC">
        <w:t>l</w:t>
      </w:r>
      <w:r>
        <w:t>jesítésének követelményei m</w:t>
      </w:r>
      <w:r w:rsidR="007758AC">
        <w:t>egegyeznek a nappali képzésnél fentebb leírtakkal.</w:t>
      </w:r>
    </w:p>
    <w:p w:rsidR="00067F45" w:rsidRDefault="00067F45" w:rsidP="00721CB1"/>
    <w:p w:rsidR="00067F45" w:rsidRDefault="00067F45" w:rsidP="00721CB1"/>
    <w:p w:rsidR="00067F45" w:rsidRDefault="00067F45" w:rsidP="00721CB1"/>
    <w:sectPr w:rsidR="00067F45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A4E"/>
    <w:multiLevelType w:val="hybridMultilevel"/>
    <w:tmpl w:val="908CC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E33C3"/>
    <w:multiLevelType w:val="hybridMultilevel"/>
    <w:tmpl w:val="2ABE05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78F6"/>
    <w:multiLevelType w:val="hybridMultilevel"/>
    <w:tmpl w:val="CCDE0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F6B4C"/>
    <w:multiLevelType w:val="hybridMultilevel"/>
    <w:tmpl w:val="22A80D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406D8"/>
    <w:multiLevelType w:val="hybridMultilevel"/>
    <w:tmpl w:val="9136358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132D7"/>
    <w:rsid w:val="00027610"/>
    <w:rsid w:val="00031003"/>
    <w:rsid w:val="00067F45"/>
    <w:rsid w:val="000B1F2E"/>
    <w:rsid w:val="0010734D"/>
    <w:rsid w:val="00115E03"/>
    <w:rsid w:val="00125472"/>
    <w:rsid w:val="00133BCF"/>
    <w:rsid w:val="001F1EA3"/>
    <w:rsid w:val="002136D0"/>
    <w:rsid w:val="002B286A"/>
    <w:rsid w:val="002E2D7B"/>
    <w:rsid w:val="002F23AF"/>
    <w:rsid w:val="00314C3D"/>
    <w:rsid w:val="00330680"/>
    <w:rsid w:val="003366DC"/>
    <w:rsid w:val="00355E9A"/>
    <w:rsid w:val="003A578D"/>
    <w:rsid w:val="003D110A"/>
    <w:rsid w:val="00497A1C"/>
    <w:rsid w:val="004B1BC0"/>
    <w:rsid w:val="00552B2D"/>
    <w:rsid w:val="005A7777"/>
    <w:rsid w:val="00605130"/>
    <w:rsid w:val="00636172"/>
    <w:rsid w:val="0065789F"/>
    <w:rsid w:val="006C438D"/>
    <w:rsid w:val="006F06D7"/>
    <w:rsid w:val="00721CB1"/>
    <w:rsid w:val="00733527"/>
    <w:rsid w:val="00770938"/>
    <w:rsid w:val="007758AC"/>
    <w:rsid w:val="008461B7"/>
    <w:rsid w:val="008631C0"/>
    <w:rsid w:val="008F5B97"/>
    <w:rsid w:val="00977C3A"/>
    <w:rsid w:val="00980185"/>
    <w:rsid w:val="00986B6F"/>
    <w:rsid w:val="009909DC"/>
    <w:rsid w:val="009C2C65"/>
    <w:rsid w:val="00A173F9"/>
    <w:rsid w:val="00A36A40"/>
    <w:rsid w:val="00A654E8"/>
    <w:rsid w:val="00AC5E8A"/>
    <w:rsid w:val="00B1462A"/>
    <w:rsid w:val="00C53A35"/>
    <w:rsid w:val="00C72472"/>
    <w:rsid w:val="00C74C94"/>
    <w:rsid w:val="00CC0D54"/>
    <w:rsid w:val="00CC0DB9"/>
    <w:rsid w:val="00D21B7E"/>
    <w:rsid w:val="00D855AE"/>
    <w:rsid w:val="00D934C5"/>
    <w:rsid w:val="00DA1EFD"/>
    <w:rsid w:val="00DE2C73"/>
    <w:rsid w:val="00E21D1C"/>
    <w:rsid w:val="00EE13B2"/>
    <w:rsid w:val="00F77115"/>
    <w:rsid w:val="00F814AB"/>
    <w:rsid w:val="00F868ED"/>
    <w:rsid w:val="00F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A36A40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53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DBEBE-4B17-4833-8594-B93CD782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User</cp:lastModifiedBy>
  <cp:revision>2</cp:revision>
  <dcterms:created xsi:type="dcterms:W3CDTF">2023-06-02T06:59:00Z</dcterms:created>
  <dcterms:modified xsi:type="dcterms:W3CDTF">2023-06-02T06:59:00Z</dcterms:modified>
</cp:coreProperties>
</file>