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733527" w:rsidP="00721CB1">
      <w:pPr>
        <w:jc w:val="center"/>
        <w:rPr>
          <w:b/>
          <w:bCs/>
        </w:rPr>
      </w:pPr>
      <w:r w:rsidRPr="00733527">
        <w:rPr>
          <w:b/>
          <w:bCs/>
        </w:rPr>
        <w:t>Biokémia előadás és gyakorlat</w:t>
      </w:r>
      <w:r w:rsidR="00DE2C73">
        <w:rPr>
          <w:b/>
          <w:bCs/>
        </w:rPr>
        <w:t xml:space="preserve"> </w:t>
      </w:r>
      <w:r w:rsidR="005C211E">
        <w:rPr>
          <w:b/>
          <w:bCs/>
        </w:rPr>
        <w:t>(</w:t>
      </w:r>
      <w:r>
        <w:rPr>
          <w:b/>
          <w:bCs/>
        </w:rPr>
        <w:t>OBI</w:t>
      </w:r>
      <w:r w:rsidR="00DE2C73">
        <w:rPr>
          <w:b/>
          <w:bCs/>
        </w:rPr>
        <w:t>1</w:t>
      </w:r>
      <w:r>
        <w:rPr>
          <w:b/>
          <w:bCs/>
        </w:rPr>
        <w:t>2</w:t>
      </w:r>
      <w:r w:rsidR="00DE2C73">
        <w:rPr>
          <w:b/>
          <w:bCs/>
        </w:rPr>
        <w:t>03</w:t>
      </w:r>
      <w:r w:rsidR="005C211E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5C211E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E21D1C" w:rsidP="00C74C94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D855AE"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5C211E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733527" w:rsidRDefault="00733527" w:rsidP="00C53A35">
            <w:pPr>
              <w:jc w:val="both"/>
            </w:pPr>
            <w:r>
              <w:t xml:space="preserve">Aminosavak, </w:t>
            </w:r>
            <w:proofErr w:type="spellStart"/>
            <w:r>
              <w:t>peptidek</w:t>
            </w:r>
            <w:proofErr w:type="spellEnd"/>
            <w:r>
              <w:t>, fehérjék</w:t>
            </w:r>
          </w:p>
          <w:p w:rsidR="002F23AF" w:rsidRPr="00DA1EFD" w:rsidRDefault="00733527" w:rsidP="00C53A35">
            <w:pPr>
              <w:jc w:val="both"/>
            </w:pPr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>. A fehérjeszerkezet szintjei.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5C211E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0132D7" w:rsidRDefault="000132D7" w:rsidP="00C53A35">
            <w:pPr>
              <w:jc w:val="both"/>
            </w:pPr>
            <w:proofErr w:type="spellStart"/>
            <w:r>
              <w:t>Nukleotidok</w:t>
            </w:r>
            <w:proofErr w:type="spellEnd"/>
            <w:r>
              <w:t>, nukleinsavak</w:t>
            </w:r>
          </w:p>
          <w:p w:rsidR="00D855AE" w:rsidRPr="00DA1EFD" w:rsidRDefault="000132D7" w:rsidP="00C53A35">
            <w:pPr>
              <w:jc w:val="both"/>
            </w:pPr>
            <w:r>
              <w:t xml:space="preserve">A nukleinsavakat felépítő, valamint további fontos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dinukleotidok</w:t>
            </w:r>
            <w:proofErr w:type="spellEnd"/>
            <w:r>
              <w:t xml:space="preserve">. A DNS szerkezete és sajátságai. Az RNS szerkezete, típusai és </w:t>
            </w:r>
            <w:proofErr w:type="gramStart"/>
            <w:r>
              <w:t>funkciói</w:t>
            </w:r>
            <w:proofErr w:type="gramEnd"/>
            <w:r>
              <w:t>.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5C211E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C53A35" w:rsidRDefault="00C53A35" w:rsidP="00C53A35">
            <w:pPr>
              <w:jc w:val="both"/>
            </w:pPr>
            <w:r>
              <w:t>Szénhidrátok</w:t>
            </w:r>
          </w:p>
          <w:p w:rsidR="00D855AE" w:rsidRPr="00DA1EFD" w:rsidRDefault="00C53A35" w:rsidP="00C53A35">
            <w:pPr>
              <w:jc w:val="both"/>
            </w:pPr>
            <w:proofErr w:type="spellStart"/>
            <w:r>
              <w:t>Monoszacharidok</w:t>
            </w:r>
            <w:proofErr w:type="spellEnd"/>
            <w:r>
              <w:t xml:space="preserve"> és </w:t>
            </w:r>
            <w:proofErr w:type="spellStart"/>
            <w:r>
              <w:t>származékaik</w:t>
            </w:r>
            <w:proofErr w:type="spellEnd"/>
            <w:r>
              <w:t xml:space="preserve">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9909DC" w:rsidRPr="00C74C94" w:rsidTr="005C211E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C53A35" w:rsidRDefault="00C53A35" w:rsidP="00C53A35">
            <w:pPr>
              <w:jc w:val="both"/>
            </w:pPr>
            <w:proofErr w:type="spellStart"/>
            <w:r>
              <w:t>Lipidek</w:t>
            </w:r>
            <w:proofErr w:type="spellEnd"/>
          </w:p>
          <w:p w:rsidR="009909DC" w:rsidRPr="00DA1EFD" w:rsidRDefault="00C53A35" w:rsidP="00C53A35">
            <w:pPr>
              <w:jc w:val="both"/>
            </w:pPr>
            <w:proofErr w:type="gramStart"/>
            <w:r>
              <w:t>Definíció</w:t>
            </w:r>
            <w:proofErr w:type="gramEnd"/>
            <w:r>
              <w:t xml:space="preserve"> és csoportosítás. Zsírsavak, trigliceridek, </w:t>
            </w:r>
            <w:proofErr w:type="spellStart"/>
            <w:r>
              <w:t>foszfatidok</w:t>
            </w:r>
            <w:proofErr w:type="spellEnd"/>
            <w:r>
              <w:t xml:space="preserve">, </w:t>
            </w:r>
            <w:proofErr w:type="spellStart"/>
            <w:r>
              <w:t>szfingolipidek</w:t>
            </w:r>
            <w:proofErr w:type="spellEnd"/>
            <w:r>
              <w:t xml:space="preserve">. </w:t>
            </w:r>
            <w:proofErr w:type="spellStart"/>
            <w:r>
              <w:t>Szteránvázas</w:t>
            </w:r>
            <w:proofErr w:type="spellEnd"/>
            <w:r>
              <w:t xml:space="preserve"> vegyületek. Terpének és </w:t>
            </w:r>
            <w:proofErr w:type="spellStart"/>
            <w:r>
              <w:t>származékaik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9909DC" w:rsidRPr="002B286A" w:rsidRDefault="009909DC" w:rsidP="009909DC"/>
        </w:tc>
      </w:tr>
      <w:tr w:rsidR="009909DC" w:rsidRPr="00C74C94" w:rsidTr="005C211E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C53A35" w:rsidRPr="00C53A35" w:rsidRDefault="00C53A35" w:rsidP="00C53A35">
            <w:pPr>
              <w:jc w:val="both"/>
            </w:pPr>
            <w:r w:rsidRPr="00C53A35">
              <w:t>Enzimek</w:t>
            </w:r>
          </w:p>
          <w:p w:rsidR="009909DC" w:rsidRPr="00C53A35" w:rsidRDefault="00C53A35" w:rsidP="00C53A35">
            <w:pPr>
              <w:jc w:val="both"/>
            </w:pPr>
            <w:r w:rsidRPr="00C53A35">
              <w:t xml:space="preserve">Az enzimek működése, osztályai. A </w:t>
            </w:r>
            <w:proofErr w:type="spellStart"/>
            <w:r w:rsidRPr="00C53A35">
              <w:t>Michaelis</w:t>
            </w:r>
            <w:proofErr w:type="spellEnd"/>
            <w:r w:rsidRPr="00C53A35">
              <w:t xml:space="preserve"> –Menten modell. Az enzim</w:t>
            </w:r>
            <w:proofErr w:type="gramStart"/>
            <w:r w:rsidRPr="00C53A35">
              <w:t>aktivitás</w:t>
            </w:r>
            <w:proofErr w:type="gramEnd"/>
            <w:r w:rsidRPr="00C53A35">
              <w:t xml:space="preserve"> gátlása. Az enzim</w:t>
            </w:r>
            <w:proofErr w:type="gramStart"/>
            <w:r w:rsidRPr="00C53A35">
              <w:t>aktivitás</w:t>
            </w:r>
            <w:proofErr w:type="gramEnd"/>
            <w:r w:rsidRPr="00C53A35">
              <w:t xml:space="preserve"> szabályozásának módjai.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5C211E">
        <w:trPr>
          <w:trHeight w:val="297"/>
        </w:trPr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C53A35" w:rsidRPr="00C53A35" w:rsidRDefault="00C53A35" w:rsidP="00C53A35">
            <w:pPr>
              <w:jc w:val="both"/>
            </w:pPr>
            <w:r w:rsidRPr="00C53A35">
              <w:t>A szénhidrátok anyagcseréje. Energiatermelés az anyagcsere során I.</w:t>
            </w:r>
          </w:p>
          <w:p w:rsidR="009909DC" w:rsidRPr="00C53A35" w:rsidRDefault="00C53A35" w:rsidP="00C53A35">
            <w:pPr>
              <w:jc w:val="both"/>
            </w:pPr>
            <w:r w:rsidRPr="00C53A35">
              <w:t xml:space="preserve">A </w:t>
            </w:r>
            <w:proofErr w:type="spellStart"/>
            <w:r w:rsidRPr="00C53A35">
              <w:t>glikolízis</w:t>
            </w:r>
            <w:proofErr w:type="spellEnd"/>
            <w:r w:rsidRPr="00C53A35">
              <w:t xml:space="preserve">. A </w:t>
            </w:r>
            <w:proofErr w:type="spellStart"/>
            <w:r w:rsidRPr="00C53A35">
              <w:t>piruvát</w:t>
            </w:r>
            <w:proofErr w:type="spellEnd"/>
            <w:r w:rsidRPr="00C53A35">
              <w:t xml:space="preserve"> lehetséges átalakulási útjai.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5C211E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C53A35" w:rsidRPr="00C53A35" w:rsidRDefault="00C53A35" w:rsidP="00C53A35">
            <w:pPr>
              <w:jc w:val="both"/>
            </w:pPr>
            <w:r w:rsidRPr="00C53A35">
              <w:t>A szénhidrátok anyagcseréje. Energiatermelés az anyagcsere során II.</w:t>
            </w:r>
          </w:p>
          <w:p w:rsidR="009909DC" w:rsidRPr="00C53A35" w:rsidRDefault="00C53A35" w:rsidP="00C53A35">
            <w:pPr>
              <w:jc w:val="both"/>
            </w:pPr>
            <w:r w:rsidRPr="00C53A35">
              <w:t xml:space="preserve">A </w:t>
            </w:r>
            <w:proofErr w:type="spellStart"/>
            <w:r w:rsidRPr="00C53A35">
              <w:t>citrátciklus</w:t>
            </w:r>
            <w:proofErr w:type="spellEnd"/>
            <w:r w:rsidRPr="00C53A35">
              <w:t xml:space="preserve">. A </w:t>
            </w:r>
            <w:proofErr w:type="spellStart"/>
            <w:r w:rsidRPr="00C53A35">
              <w:t>mitokondriális</w:t>
            </w:r>
            <w:proofErr w:type="spellEnd"/>
            <w:r w:rsidRPr="00C53A35">
              <w:t xml:space="preserve"> légzési lánc alkotói. A terminális oxidáció folyamata. Az oxidatív </w:t>
            </w:r>
            <w:proofErr w:type="spellStart"/>
            <w:r w:rsidRPr="00C53A35">
              <w:t>foszforiláció</w:t>
            </w:r>
            <w:proofErr w:type="spellEnd"/>
            <w:r w:rsidRPr="00C53A35">
              <w:t>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>A szénhidrátok anyagcseréje. Energiatermelés az anyagcsere során III.</w:t>
            </w:r>
          </w:p>
          <w:p w:rsidR="002B286A" w:rsidRPr="00DA1EFD" w:rsidRDefault="002B286A" w:rsidP="002B286A">
            <w:pPr>
              <w:jc w:val="both"/>
            </w:pPr>
            <w:r>
              <w:t xml:space="preserve">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>foszfát út</w:t>
            </w:r>
            <w:proofErr w:type="gramEnd"/>
            <w:r>
              <w:t xml:space="preserve">. </w:t>
            </w:r>
            <w:proofErr w:type="spellStart"/>
            <w:r>
              <w:t>Glükoneogenezis</w:t>
            </w:r>
            <w:proofErr w:type="spellEnd"/>
            <w:r>
              <w:t xml:space="preserve">. A </w:t>
            </w:r>
            <w:proofErr w:type="spellStart"/>
            <w:r>
              <w:t>glikolízis</w:t>
            </w:r>
            <w:proofErr w:type="spellEnd"/>
            <w:r>
              <w:t xml:space="preserve"> és a </w:t>
            </w:r>
            <w:proofErr w:type="spellStart"/>
            <w:r>
              <w:t>glükoneogenezis</w:t>
            </w:r>
            <w:proofErr w:type="spellEnd"/>
            <w:r>
              <w:t xml:space="preserve"> szabályozása. A glikogén szintézise és lebontása.</w:t>
            </w:r>
          </w:p>
        </w:tc>
        <w:tc>
          <w:tcPr>
            <w:tcW w:w="1814" w:type="dxa"/>
          </w:tcPr>
          <w:p w:rsidR="002B286A" w:rsidRPr="002B286A" w:rsidRDefault="002B286A" w:rsidP="002B286A"/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 xml:space="preserve">A </w:t>
            </w:r>
            <w:proofErr w:type="spellStart"/>
            <w:r>
              <w:t>lipidek</w:t>
            </w:r>
            <w:proofErr w:type="spellEnd"/>
            <w:r>
              <w:t xml:space="preserve"> anyagcseréje I.</w:t>
            </w:r>
          </w:p>
          <w:p w:rsidR="002B286A" w:rsidRPr="00DA1EFD" w:rsidRDefault="002B286A" w:rsidP="002B286A">
            <w:pPr>
              <w:jc w:val="both"/>
            </w:pPr>
            <w:r>
              <w:t xml:space="preserve">A zsírsavak metabolizmusa. A zsírsavak béta-oxidációja. Ketontestek.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2B286A" w:rsidRPr="00C53A35" w:rsidRDefault="002B286A" w:rsidP="002B286A">
            <w:pPr>
              <w:jc w:val="both"/>
            </w:pPr>
            <w:r w:rsidRPr="00C53A35">
              <w:t xml:space="preserve">A </w:t>
            </w:r>
            <w:proofErr w:type="spellStart"/>
            <w:r w:rsidRPr="00C53A35">
              <w:t>lipidek</w:t>
            </w:r>
            <w:proofErr w:type="spellEnd"/>
            <w:r w:rsidRPr="00C53A35">
              <w:t xml:space="preserve"> anyagcseréje II.</w:t>
            </w:r>
          </w:p>
          <w:p w:rsidR="002B286A" w:rsidRPr="00C53A35" w:rsidRDefault="002B286A" w:rsidP="002B286A">
            <w:pPr>
              <w:jc w:val="both"/>
            </w:pPr>
            <w:r w:rsidRPr="00C53A35">
              <w:t>A koleszterin szintézise. A koleszterin szállítása. Az epesavak szintézise. Szteroidhormonok szintézise.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>Az aminosavak és a N-tartalmú vegyületek anyagcseréje I</w:t>
            </w:r>
          </w:p>
          <w:p w:rsidR="002B286A" w:rsidRPr="00DA1EFD" w:rsidRDefault="002B286A" w:rsidP="002B286A">
            <w:pPr>
              <w:jc w:val="both"/>
            </w:pPr>
            <w:r>
              <w:t xml:space="preserve">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>Az aminosavak és a N-tartalmú vegyületek anyagcseréje II</w:t>
            </w:r>
          </w:p>
          <w:p w:rsidR="002B286A" w:rsidRPr="00DA1EFD" w:rsidRDefault="002B286A" w:rsidP="002B286A">
            <w:pPr>
              <w:jc w:val="both"/>
            </w:pPr>
            <w:r>
              <w:t xml:space="preserve">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</w:t>
            </w:r>
          </w:p>
        </w:tc>
        <w:tc>
          <w:tcPr>
            <w:tcW w:w="1814" w:type="dxa"/>
          </w:tcPr>
          <w:p w:rsidR="002B286A" w:rsidRPr="006C6CC6" w:rsidRDefault="002B286A" w:rsidP="002B286A"/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 xml:space="preserve">A </w:t>
            </w:r>
            <w:proofErr w:type="gramStart"/>
            <w:r>
              <w:t>genetikai</w:t>
            </w:r>
            <w:proofErr w:type="gramEnd"/>
            <w:r>
              <w:t xml:space="preserve"> információ átadása és kifejeződése I.</w:t>
            </w:r>
          </w:p>
          <w:p w:rsidR="002B286A" w:rsidRPr="00DA1EFD" w:rsidRDefault="002B286A" w:rsidP="002B286A">
            <w:pPr>
              <w:jc w:val="both"/>
            </w:pPr>
            <w:r>
              <w:t xml:space="preserve">A DNS replikációja. Replikáció </w:t>
            </w:r>
            <w:proofErr w:type="spellStart"/>
            <w:r>
              <w:t>eukariótákban</w:t>
            </w:r>
            <w:proofErr w:type="spellEnd"/>
            <w:r>
              <w:t xml:space="preserve">. A </w:t>
            </w:r>
            <w:proofErr w:type="gramStart"/>
            <w:r>
              <w:t>transzkripció</w:t>
            </w:r>
            <w:proofErr w:type="gramEnd"/>
            <w:r>
              <w:t>. Poszt</w:t>
            </w:r>
            <w:proofErr w:type="gramStart"/>
            <w:r>
              <w:t>transzkripciós</w:t>
            </w:r>
            <w:proofErr w:type="gramEnd"/>
            <w:r>
              <w:t xml:space="preserve"> módosítások.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</w:p>
        </w:tc>
      </w:tr>
      <w:tr w:rsidR="002B286A" w:rsidRPr="00C74C94" w:rsidTr="005C211E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lastRenderedPageBreak/>
              <w:t>14</w:t>
            </w:r>
          </w:p>
        </w:tc>
        <w:tc>
          <w:tcPr>
            <w:tcW w:w="6633" w:type="dxa"/>
          </w:tcPr>
          <w:p w:rsidR="002B286A" w:rsidRDefault="002B286A" w:rsidP="002B286A">
            <w:pPr>
              <w:jc w:val="both"/>
            </w:pPr>
            <w:r>
              <w:t xml:space="preserve">A </w:t>
            </w:r>
            <w:proofErr w:type="gramStart"/>
            <w:r>
              <w:t>genetikai</w:t>
            </w:r>
            <w:proofErr w:type="gramEnd"/>
            <w:r>
              <w:t xml:space="preserve"> információ átadása és kifejeződése II.</w:t>
            </w:r>
          </w:p>
          <w:p w:rsidR="002B286A" w:rsidRPr="00DA1EFD" w:rsidRDefault="002B286A" w:rsidP="002B286A">
            <w:pPr>
              <w:jc w:val="both"/>
            </w:pPr>
            <w:r>
              <w:t>A transzláció szereplői és folyamata.</w:t>
            </w:r>
          </w:p>
        </w:tc>
        <w:tc>
          <w:tcPr>
            <w:tcW w:w="1814" w:type="dxa"/>
          </w:tcPr>
          <w:p w:rsidR="002B286A" w:rsidRPr="002B286A" w:rsidRDefault="002B286A" w:rsidP="002B286A"/>
        </w:tc>
      </w:tr>
    </w:tbl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5C211E">
        <w:tc>
          <w:tcPr>
            <w:tcW w:w="62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A173F9" w:rsidRPr="00C74C94" w:rsidTr="005C211E">
        <w:tc>
          <w:tcPr>
            <w:tcW w:w="62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  <w:r w:rsidR="00F77115">
              <w:rPr>
                <w:b/>
              </w:rPr>
              <w:t>-2</w:t>
            </w:r>
          </w:p>
        </w:tc>
        <w:tc>
          <w:tcPr>
            <w:tcW w:w="6633" w:type="dxa"/>
          </w:tcPr>
          <w:p w:rsidR="00A173F9" w:rsidRPr="00DA1EFD" w:rsidRDefault="00F77115" w:rsidP="000132D7">
            <w:r w:rsidRPr="00F77115">
              <w:t>Általános laboratóriumi, munkavédelmi és tűzrendészeti rendszabályok. Laboratóriumi munkarend. A laboratóriumi eszközök átvétele.</w:t>
            </w:r>
          </w:p>
        </w:tc>
        <w:tc>
          <w:tcPr>
            <w:tcW w:w="1814" w:type="dxa"/>
          </w:tcPr>
          <w:p w:rsidR="00A173F9" w:rsidRPr="006C6CC6" w:rsidRDefault="00A173F9" w:rsidP="000132D7">
            <w:pPr>
              <w:jc w:val="center"/>
            </w:pPr>
          </w:p>
        </w:tc>
      </w:tr>
      <w:tr w:rsidR="00A173F9" w:rsidRPr="00C74C94" w:rsidTr="005C211E">
        <w:tc>
          <w:tcPr>
            <w:tcW w:w="624" w:type="dxa"/>
          </w:tcPr>
          <w:p w:rsidR="00A173F9" w:rsidRPr="00C74C94" w:rsidRDefault="00F77115" w:rsidP="000132D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6633" w:type="dxa"/>
          </w:tcPr>
          <w:p w:rsidR="00A173F9" w:rsidRPr="00DA1EFD" w:rsidRDefault="00F77115" w:rsidP="000132D7">
            <w:r w:rsidRPr="00F77115">
              <w:t xml:space="preserve">Szénhidrátok I. Növényi kivonat készítése cukor meghatározáshoz. Az </w:t>
            </w:r>
            <w:proofErr w:type="spellStart"/>
            <w:r w:rsidRPr="00F77115">
              <w:t>aldózok</w:t>
            </w:r>
            <w:proofErr w:type="spellEnd"/>
            <w:r w:rsidRPr="00F77115">
              <w:t xml:space="preserve"> és </w:t>
            </w:r>
            <w:proofErr w:type="spellStart"/>
            <w:r w:rsidRPr="00F77115">
              <w:t>ketózok</w:t>
            </w:r>
            <w:proofErr w:type="spellEnd"/>
            <w:r w:rsidRPr="00F77115">
              <w:t xml:space="preserve"> közös reakciói, </w:t>
            </w:r>
            <w:proofErr w:type="gramStart"/>
            <w:r w:rsidRPr="00F77115">
              <w:t>kvalitatív</w:t>
            </w:r>
            <w:proofErr w:type="gramEnd"/>
            <w:r w:rsidRPr="00F77115">
              <w:t xml:space="preserve"> cukor kimutatások. (Fehling-, </w:t>
            </w:r>
            <w:proofErr w:type="spellStart"/>
            <w:r w:rsidRPr="00F77115">
              <w:t>Barfoed</w:t>
            </w:r>
            <w:proofErr w:type="spellEnd"/>
            <w:r w:rsidRPr="00F77115">
              <w:t xml:space="preserve">-, </w:t>
            </w:r>
            <w:proofErr w:type="spellStart"/>
            <w:r w:rsidRPr="00F77115">
              <w:t>Trommer</w:t>
            </w:r>
            <w:proofErr w:type="spellEnd"/>
            <w:r w:rsidRPr="00F77115">
              <w:t xml:space="preserve">-, </w:t>
            </w:r>
            <w:proofErr w:type="spellStart"/>
            <w:r w:rsidRPr="00F77115">
              <w:t>Nylander</w:t>
            </w:r>
            <w:proofErr w:type="spellEnd"/>
            <w:r w:rsidRPr="00F77115">
              <w:t>-, ezüsttükör-próba)</w:t>
            </w:r>
          </w:p>
        </w:tc>
        <w:tc>
          <w:tcPr>
            <w:tcW w:w="1814" w:type="dxa"/>
          </w:tcPr>
          <w:p w:rsidR="00A173F9" w:rsidRPr="006C6CC6" w:rsidRDefault="00A173F9" w:rsidP="000132D7"/>
        </w:tc>
      </w:tr>
      <w:tr w:rsidR="00A173F9" w:rsidRPr="00C74C94" w:rsidTr="005C211E">
        <w:tc>
          <w:tcPr>
            <w:tcW w:w="624" w:type="dxa"/>
          </w:tcPr>
          <w:p w:rsidR="00A173F9" w:rsidRPr="00C74C94" w:rsidRDefault="00F77115" w:rsidP="000132D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633" w:type="dxa"/>
          </w:tcPr>
          <w:p w:rsidR="00A173F9" w:rsidRPr="00DA1EFD" w:rsidRDefault="00F77115" w:rsidP="000132D7">
            <w:pPr>
              <w:jc w:val="both"/>
            </w:pPr>
            <w:r w:rsidRPr="00F77115">
              <w:t xml:space="preserve">Szénhidrátok II. </w:t>
            </w:r>
            <w:proofErr w:type="spellStart"/>
            <w:r w:rsidRPr="00F77115">
              <w:t>Ketózok</w:t>
            </w:r>
            <w:proofErr w:type="spellEnd"/>
            <w:r w:rsidRPr="00F77115">
              <w:t xml:space="preserve"> és </w:t>
            </w:r>
            <w:proofErr w:type="spellStart"/>
            <w:r w:rsidRPr="00F77115">
              <w:t>pentózok</w:t>
            </w:r>
            <w:proofErr w:type="spellEnd"/>
            <w:r w:rsidRPr="00F77115">
              <w:t xml:space="preserve"> kimutatása (</w:t>
            </w:r>
            <w:proofErr w:type="spellStart"/>
            <w:r w:rsidRPr="00F77115">
              <w:t>Selivanoff</w:t>
            </w:r>
            <w:proofErr w:type="spellEnd"/>
            <w:r w:rsidRPr="00F77115">
              <w:t xml:space="preserve">- és </w:t>
            </w:r>
            <w:proofErr w:type="spellStart"/>
            <w:r w:rsidRPr="00F77115">
              <w:t>benzidin</w:t>
            </w:r>
            <w:proofErr w:type="spellEnd"/>
            <w:r w:rsidRPr="00F77115">
              <w:t xml:space="preserve">-próba). Szacharóz </w:t>
            </w:r>
            <w:proofErr w:type="spellStart"/>
            <w:r w:rsidRPr="00F77115">
              <w:t>invertálása</w:t>
            </w:r>
            <w:proofErr w:type="spellEnd"/>
            <w:r w:rsidRPr="00F77115">
              <w:t xml:space="preserve">. C-vitamin </w:t>
            </w:r>
            <w:proofErr w:type="gramStart"/>
            <w:r w:rsidRPr="00F77115">
              <w:t>kvantitatív</w:t>
            </w:r>
            <w:proofErr w:type="gramEnd"/>
            <w:r w:rsidRPr="00F77115">
              <w:t xml:space="preserve"> meghatározása.</w:t>
            </w:r>
          </w:p>
        </w:tc>
        <w:tc>
          <w:tcPr>
            <w:tcW w:w="1814" w:type="dxa"/>
          </w:tcPr>
          <w:p w:rsidR="00A173F9" w:rsidRPr="006C6CC6" w:rsidRDefault="00F77115" w:rsidP="000132D7">
            <w:r w:rsidRPr="006C6CC6">
              <w:t>ZH</w:t>
            </w:r>
            <w:r w:rsidR="006C6CC6">
              <w:t xml:space="preserve"> I</w:t>
            </w:r>
          </w:p>
        </w:tc>
      </w:tr>
      <w:tr w:rsidR="00A173F9" w:rsidRPr="00C74C94" w:rsidTr="005C211E">
        <w:tc>
          <w:tcPr>
            <w:tcW w:w="624" w:type="dxa"/>
          </w:tcPr>
          <w:p w:rsidR="00A173F9" w:rsidRPr="00C74C94" w:rsidRDefault="00F77115" w:rsidP="000132D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6633" w:type="dxa"/>
          </w:tcPr>
          <w:p w:rsidR="00A173F9" w:rsidRPr="00DA1EFD" w:rsidRDefault="00F77115" w:rsidP="000132D7">
            <w:r w:rsidRPr="00F77115">
              <w:t xml:space="preserve">Szénhidrátok III. Keményítő kimutatása jódpróbával. Keményítő </w:t>
            </w:r>
            <w:proofErr w:type="spellStart"/>
            <w:r w:rsidRPr="00F77115">
              <w:t>enzimatikus</w:t>
            </w:r>
            <w:proofErr w:type="spellEnd"/>
            <w:r w:rsidRPr="00F77115">
              <w:t xml:space="preserve"> és savas hidrolízise. A hőmérséklet befolyása az enzim </w:t>
            </w:r>
            <w:proofErr w:type="gramStart"/>
            <w:r w:rsidRPr="00F77115">
              <w:t>aktivitására</w:t>
            </w:r>
            <w:proofErr w:type="gramEnd"/>
            <w:r w:rsidRPr="00F77115">
              <w:t xml:space="preserve">. A nyálamiláz </w:t>
            </w:r>
            <w:proofErr w:type="gramStart"/>
            <w:r w:rsidRPr="00F77115">
              <w:t>aktivitásának</w:t>
            </w:r>
            <w:proofErr w:type="gramEnd"/>
            <w:r w:rsidRPr="00F77115">
              <w:t xml:space="preserve"> meghatározása.</w:t>
            </w:r>
          </w:p>
        </w:tc>
        <w:tc>
          <w:tcPr>
            <w:tcW w:w="1814" w:type="dxa"/>
          </w:tcPr>
          <w:p w:rsidR="00A173F9" w:rsidRPr="006C6CC6" w:rsidRDefault="00A173F9" w:rsidP="000132D7"/>
        </w:tc>
      </w:tr>
      <w:tr w:rsidR="00A173F9" w:rsidRPr="00C74C94" w:rsidTr="005C211E">
        <w:tc>
          <w:tcPr>
            <w:tcW w:w="624" w:type="dxa"/>
          </w:tcPr>
          <w:p w:rsidR="00A173F9" w:rsidRPr="00C74C94" w:rsidRDefault="00F77115" w:rsidP="000132D7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6633" w:type="dxa"/>
          </w:tcPr>
          <w:p w:rsidR="00A173F9" w:rsidRPr="00DA1EFD" w:rsidRDefault="00F77115" w:rsidP="00605130">
            <w:pPr>
              <w:jc w:val="both"/>
            </w:pPr>
            <w:proofErr w:type="spellStart"/>
            <w:r w:rsidRPr="00F77115">
              <w:t>Lipidek</w:t>
            </w:r>
            <w:proofErr w:type="spellEnd"/>
            <w:r w:rsidRPr="00F77115">
              <w:t xml:space="preserve">. Zsírok oldása. Elszappanosítás. </w:t>
            </w:r>
            <w:proofErr w:type="spellStart"/>
            <w:r w:rsidRPr="00F77115">
              <w:t>Akrolein</w:t>
            </w:r>
            <w:proofErr w:type="spellEnd"/>
            <w:r w:rsidRPr="00F77115">
              <w:t xml:space="preserve">-reakció. Telítetlen zsírsavak kimutatása. </w:t>
            </w:r>
            <w:proofErr w:type="spellStart"/>
            <w:r w:rsidRPr="00F77115">
              <w:t>Lecitin</w:t>
            </w:r>
            <w:proofErr w:type="spellEnd"/>
            <w:r w:rsidRPr="00F77115">
              <w:t xml:space="preserve"> kimutatása. A koleszterin kimutatása az agyban. </w:t>
            </w:r>
            <w:proofErr w:type="spellStart"/>
            <w:r w:rsidRPr="00F77115">
              <w:t>Szalkovszkij</w:t>
            </w:r>
            <w:proofErr w:type="spellEnd"/>
            <w:r w:rsidRPr="00F77115">
              <w:t xml:space="preserve">-próba. </w:t>
            </w:r>
            <w:proofErr w:type="spellStart"/>
            <w:r w:rsidRPr="00F77115">
              <w:t>Liberman</w:t>
            </w:r>
            <w:proofErr w:type="spellEnd"/>
            <w:r w:rsidRPr="00F77115">
              <w:t>-</w:t>
            </w:r>
            <w:proofErr w:type="spellStart"/>
            <w:r w:rsidRPr="00F77115">
              <w:t>Burchard</w:t>
            </w:r>
            <w:proofErr w:type="spellEnd"/>
            <w:r w:rsidRPr="00F77115">
              <w:t>-próba.</w:t>
            </w:r>
          </w:p>
        </w:tc>
        <w:tc>
          <w:tcPr>
            <w:tcW w:w="1814" w:type="dxa"/>
          </w:tcPr>
          <w:p w:rsidR="00A173F9" w:rsidRPr="006C6CC6" w:rsidRDefault="00F77115" w:rsidP="000132D7">
            <w:r w:rsidRPr="006C6CC6">
              <w:t>ZH</w:t>
            </w:r>
            <w:r w:rsidR="006C6CC6">
              <w:t xml:space="preserve"> II</w:t>
            </w:r>
          </w:p>
        </w:tc>
      </w:tr>
      <w:tr w:rsidR="00A173F9" w:rsidRPr="00C74C94" w:rsidTr="005C211E">
        <w:trPr>
          <w:trHeight w:val="297"/>
        </w:trPr>
        <w:tc>
          <w:tcPr>
            <w:tcW w:w="624" w:type="dxa"/>
          </w:tcPr>
          <w:p w:rsidR="00A173F9" w:rsidRPr="00C74C94" w:rsidRDefault="00F77115" w:rsidP="000132D7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6633" w:type="dxa"/>
          </w:tcPr>
          <w:p w:rsidR="00A173F9" w:rsidRPr="00DA1EFD" w:rsidRDefault="00F77115" w:rsidP="000132D7">
            <w:pPr>
              <w:jc w:val="both"/>
            </w:pPr>
            <w:r w:rsidRPr="00F77115">
              <w:t xml:space="preserve">Fehérjék. A fehérjék </w:t>
            </w:r>
            <w:proofErr w:type="gramStart"/>
            <w:r w:rsidRPr="00F77115">
              <w:t>kvalitatív</w:t>
            </w:r>
            <w:proofErr w:type="gramEnd"/>
            <w:r w:rsidRPr="00F77115">
              <w:t xml:space="preserve"> színreakciói (</w:t>
            </w:r>
            <w:proofErr w:type="spellStart"/>
            <w:r w:rsidRPr="00F77115">
              <w:t>Biuret</w:t>
            </w:r>
            <w:proofErr w:type="spellEnd"/>
            <w:r w:rsidRPr="00F77115">
              <w:t xml:space="preserve">-reakció, </w:t>
            </w:r>
            <w:proofErr w:type="spellStart"/>
            <w:r w:rsidRPr="00F77115">
              <w:t>xantoprotein</w:t>
            </w:r>
            <w:proofErr w:type="spellEnd"/>
            <w:r w:rsidRPr="00F77115">
              <w:t>-reakció). Fehérjék kisózása. Fehérjék kicsapása alkohollal és nehézfémsókkal. Fehérjék tisztítása dialízissel.</w:t>
            </w:r>
          </w:p>
        </w:tc>
        <w:tc>
          <w:tcPr>
            <w:tcW w:w="1814" w:type="dxa"/>
          </w:tcPr>
          <w:p w:rsidR="00A173F9" w:rsidRPr="006C6CC6" w:rsidRDefault="006C6CC6" w:rsidP="000132D7">
            <w:r>
              <w:t>ZH III</w:t>
            </w:r>
          </w:p>
        </w:tc>
      </w:tr>
      <w:tr w:rsidR="00605130" w:rsidRPr="00C74C94" w:rsidTr="005C211E">
        <w:tc>
          <w:tcPr>
            <w:tcW w:w="624" w:type="dxa"/>
          </w:tcPr>
          <w:p w:rsidR="00605130" w:rsidRPr="00C74C94" w:rsidRDefault="00F77115" w:rsidP="00605130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633" w:type="dxa"/>
          </w:tcPr>
          <w:p w:rsidR="00605130" w:rsidRPr="00DA1EFD" w:rsidRDefault="00F77115" w:rsidP="00605130">
            <w:pPr>
              <w:jc w:val="both"/>
            </w:pPr>
            <w:r w:rsidRPr="00F77115">
              <w:t>Zárógyakorlat. A félévi munka értékelése. Az eszközök átadása.</w:t>
            </w:r>
          </w:p>
        </w:tc>
        <w:tc>
          <w:tcPr>
            <w:tcW w:w="1814" w:type="dxa"/>
          </w:tcPr>
          <w:p w:rsidR="00605130" w:rsidRPr="006C6CC6" w:rsidRDefault="00605130" w:rsidP="00605130"/>
        </w:tc>
      </w:tr>
    </w:tbl>
    <w:p w:rsidR="00A173F9" w:rsidRDefault="00A173F9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5"/>
      </w:tblGrid>
      <w:tr w:rsidR="00D934C5" w:rsidTr="005C211E">
        <w:tc>
          <w:tcPr>
            <w:tcW w:w="4533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535" w:type="dxa"/>
          </w:tcPr>
          <w:p w:rsidR="00986B6F" w:rsidRDefault="00F868ED" w:rsidP="00F77115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A </w:t>
            </w:r>
            <w:r w:rsidR="00F77115">
              <w:rPr>
                <w:color w:val="000000"/>
                <w:sz w:val="23"/>
                <w:szCs w:val="23"/>
              </w:rPr>
              <w:t>gyakorlat</w:t>
            </w:r>
            <w:r>
              <w:rPr>
                <w:color w:val="000000"/>
                <w:sz w:val="23"/>
                <w:szCs w:val="23"/>
              </w:rPr>
              <w:t>ok látogatása kötelező</w:t>
            </w:r>
            <w:r w:rsidR="009909DC">
              <w:rPr>
                <w:color w:val="000000"/>
                <w:sz w:val="23"/>
                <w:szCs w:val="23"/>
              </w:rPr>
              <w:t>, az előadások látogatása ajánlott</w:t>
            </w:r>
          </w:p>
        </w:tc>
      </w:tr>
      <w:tr w:rsidR="00D934C5" w:rsidTr="005C211E">
        <w:tc>
          <w:tcPr>
            <w:tcW w:w="4533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535" w:type="dxa"/>
          </w:tcPr>
          <w:p w:rsidR="008631C0" w:rsidRDefault="00F77115" w:rsidP="00C74C94">
            <w:pPr>
              <w:jc w:val="both"/>
            </w:pPr>
            <w:r w:rsidRPr="00F77115">
              <w:t>A</w:t>
            </w:r>
            <w:r w:rsidR="00903537">
              <w:t xml:space="preserve"> gyakorlaton a</w:t>
            </w:r>
            <w:r w:rsidRPr="00F77115">
              <w:t xml:space="preserve"> laboratóriumi jegyzőkönyv folyamatos vezetése</w:t>
            </w:r>
            <w:r>
              <w:t>, a laboratóriumi</w:t>
            </w:r>
            <w:r w:rsidR="009909DC">
              <w:t xml:space="preserve"> gyak</w:t>
            </w:r>
            <w:r w:rsidR="00605130">
              <w:t>orlaton a ZH-k átlagának minimum elégségesnek kell lennie</w:t>
            </w:r>
          </w:p>
        </w:tc>
      </w:tr>
      <w:tr w:rsidR="00D934C5" w:rsidTr="005C211E">
        <w:tc>
          <w:tcPr>
            <w:tcW w:w="4533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535" w:type="dxa"/>
          </w:tcPr>
          <w:p w:rsidR="00986B6F" w:rsidRDefault="00F77115" w:rsidP="00C74C94">
            <w:pPr>
              <w:jc w:val="both"/>
            </w:pPr>
            <w:r>
              <w:t>4</w:t>
            </w:r>
          </w:p>
        </w:tc>
      </w:tr>
      <w:tr w:rsidR="00D934C5" w:rsidTr="005C211E">
        <w:tc>
          <w:tcPr>
            <w:tcW w:w="4533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535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</w:t>
            </w:r>
            <w:r w:rsidR="00605130">
              <w:rPr>
                <w:color w:val="252525"/>
              </w:rPr>
              <w:t xml:space="preserve"> és írásbeli.</w:t>
            </w:r>
            <w:r w:rsidR="00F868ED">
              <w:rPr>
                <w:color w:val="252525"/>
              </w:rPr>
              <w:t xml:space="preserve"> </w:t>
            </w:r>
            <w:r w:rsidR="00605130">
              <w:rPr>
                <w:color w:val="252525"/>
              </w:rPr>
              <w:t>A</w:t>
            </w:r>
            <w:r w:rsidR="00F868ED">
              <w:rPr>
                <w:color w:val="252525"/>
              </w:rPr>
              <w:t>z előzetesen kiadott tematika</w:t>
            </w:r>
            <w:r w:rsidR="00605130">
              <w:rPr>
                <w:color w:val="252525"/>
              </w:rPr>
              <w:t>,</w:t>
            </w:r>
            <w:r w:rsidR="00F868ED">
              <w:rPr>
                <w:color w:val="252525"/>
              </w:rPr>
              <w:t xml:space="preserve"> </w:t>
            </w:r>
            <w:r w:rsidR="00D934C5">
              <w:rPr>
                <w:color w:val="252525"/>
              </w:rPr>
              <w:t xml:space="preserve">képletek, </w:t>
            </w:r>
            <w:r w:rsidR="00605130">
              <w:rPr>
                <w:color w:val="252525"/>
              </w:rPr>
              <w:t xml:space="preserve">kérdések </w:t>
            </w:r>
            <w:r w:rsidR="00F868ED">
              <w:rPr>
                <w:color w:val="252525"/>
              </w:rPr>
              <w:t>és</w:t>
            </w:r>
            <w:r w:rsidR="00605130">
              <w:rPr>
                <w:color w:val="252525"/>
              </w:rPr>
              <w:t xml:space="preserve"> tételsor</w:t>
            </w:r>
            <w:r w:rsidR="00F868ED">
              <w:rPr>
                <w:color w:val="252525"/>
              </w:rPr>
              <w:t xml:space="preserve"> </w:t>
            </w:r>
            <w:r w:rsidRPr="00C74C94">
              <w:rPr>
                <w:color w:val="252525"/>
              </w:rPr>
              <w:t>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D934C5" w:rsidTr="005C211E">
        <w:tc>
          <w:tcPr>
            <w:tcW w:w="4533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535" w:type="dxa"/>
          </w:tcPr>
          <w:p w:rsidR="00125472" w:rsidRDefault="00125472" w:rsidP="00125472">
            <w:pPr>
              <w:jc w:val="both"/>
            </w:pPr>
            <w:r>
              <w:t>A vizsgára készüléshez a hallgatók rendelkezésére áll</w:t>
            </w:r>
            <w:r w:rsidR="00D934C5">
              <w:t>nak</w:t>
            </w:r>
            <w:r>
              <w:t xml:space="preserve"> az előadás ppt </w:t>
            </w:r>
            <w:r w:rsidR="00D934C5">
              <w:t>prezentációk</w:t>
            </w:r>
          </w:p>
          <w:p w:rsidR="00125472" w:rsidRDefault="00125472" w:rsidP="00125472">
            <w:pPr>
              <w:jc w:val="both"/>
            </w:pPr>
            <w:r>
              <w:t>Orvosi biokémia (</w:t>
            </w:r>
            <w:proofErr w:type="spellStart"/>
            <w:r>
              <w:t>szerk</w:t>
            </w:r>
            <w:proofErr w:type="spellEnd"/>
            <w:r>
              <w:t>.: Ádám Veronika)</w:t>
            </w:r>
          </w:p>
          <w:p w:rsidR="0048076A" w:rsidRDefault="00125472" w:rsidP="00125472">
            <w:pPr>
              <w:jc w:val="both"/>
            </w:pPr>
            <w:proofErr w:type="gramStart"/>
            <w:r>
              <w:t>Medicina</w:t>
            </w:r>
            <w:proofErr w:type="gramEnd"/>
            <w:r>
              <w:t xml:space="preserve"> Könyvkiadó </w:t>
            </w:r>
            <w:proofErr w:type="spellStart"/>
            <w:r>
              <w:t>Zrt</w:t>
            </w:r>
            <w:proofErr w:type="spellEnd"/>
            <w:r>
              <w:t>., Budapest, 2006</w:t>
            </w:r>
          </w:p>
          <w:p w:rsidR="0048076A" w:rsidRPr="00C74C94" w:rsidRDefault="0048076A" w:rsidP="0048076A">
            <w:pPr>
              <w:jc w:val="both"/>
            </w:pPr>
            <w:r w:rsidRPr="0048076A">
              <w:t xml:space="preserve">Szarka András - </w:t>
            </w:r>
            <w:proofErr w:type="spellStart"/>
            <w:r w:rsidRPr="0048076A">
              <w:t>Wunderlich</w:t>
            </w:r>
            <w:proofErr w:type="spellEnd"/>
            <w:r w:rsidRPr="0048076A">
              <w:t xml:space="preserve"> </w:t>
            </w:r>
            <w:proofErr w:type="spellStart"/>
            <w:r w:rsidRPr="0048076A">
              <w:t>Lívius</w:t>
            </w:r>
            <w:proofErr w:type="spellEnd"/>
            <w:r>
              <w:t xml:space="preserve">: A biokémia alapjai, </w:t>
            </w:r>
            <w:proofErr w:type="spellStart"/>
            <w:r w:rsidRPr="0048076A">
              <w:t>Typotex</w:t>
            </w:r>
            <w:proofErr w:type="spellEnd"/>
            <w:r w:rsidRPr="0048076A">
              <w:t xml:space="preserve">, Budapest, </w:t>
            </w:r>
            <w:proofErr w:type="gramStart"/>
            <w:r w:rsidRPr="0048076A">
              <w:t>2013</w:t>
            </w:r>
            <w:r>
              <w:t>( letölthető</w:t>
            </w:r>
            <w:proofErr w:type="gramEnd"/>
            <w:r>
              <w:t>: h</w:t>
            </w:r>
            <w:r w:rsidRPr="0048076A">
              <w:t>ttps://interkonyv.hu/konyvek/wunderlich-szarka-a-biokemia-alapjai/</w:t>
            </w:r>
          </w:p>
        </w:tc>
      </w:tr>
      <w:tr w:rsidR="00D934C5" w:rsidTr="005C211E">
        <w:tc>
          <w:tcPr>
            <w:tcW w:w="4533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535" w:type="dxa"/>
          </w:tcPr>
          <w:p w:rsidR="00986B6F" w:rsidRDefault="00986B6F" w:rsidP="001F1EA3">
            <w:pPr>
              <w:jc w:val="both"/>
            </w:pPr>
          </w:p>
        </w:tc>
      </w:tr>
    </w:tbl>
    <w:p w:rsidR="00986B6F" w:rsidRDefault="00986B6F" w:rsidP="00986B6F">
      <w:bookmarkStart w:id="0" w:name="_GoBack"/>
      <w:bookmarkEnd w:id="0"/>
    </w:p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132D7"/>
    <w:rsid w:val="00027610"/>
    <w:rsid w:val="00031003"/>
    <w:rsid w:val="0010734D"/>
    <w:rsid w:val="00115E03"/>
    <w:rsid w:val="00125472"/>
    <w:rsid w:val="00133BCF"/>
    <w:rsid w:val="00141FB2"/>
    <w:rsid w:val="001F1EA3"/>
    <w:rsid w:val="002136D0"/>
    <w:rsid w:val="002B286A"/>
    <w:rsid w:val="002E2D7B"/>
    <w:rsid w:val="002F23AF"/>
    <w:rsid w:val="00314C3D"/>
    <w:rsid w:val="00330680"/>
    <w:rsid w:val="003366DC"/>
    <w:rsid w:val="003D110A"/>
    <w:rsid w:val="004372F9"/>
    <w:rsid w:val="0048076A"/>
    <w:rsid w:val="00497A1C"/>
    <w:rsid w:val="004B1BC0"/>
    <w:rsid w:val="0054018E"/>
    <w:rsid w:val="00552B2D"/>
    <w:rsid w:val="005A7777"/>
    <w:rsid w:val="005C211E"/>
    <w:rsid w:val="00605130"/>
    <w:rsid w:val="006C6CC6"/>
    <w:rsid w:val="006F06D7"/>
    <w:rsid w:val="00721CB1"/>
    <w:rsid w:val="00733527"/>
    <w:rsid w:val="007758AC"/>
    <w:rsid w:val="008461B7"/>
    <w:rsid w:val="008631C0"/>
    <w:rsid w:val="008F5B97"/>
    <w:rsid w:val="00903537"/>
    <w:rsid w:val="00977C3A"/>
    <w:rsid w:val="00980185"/>
    <w:rsid w:val="00986B6F"/>
    <w:rsid w:val="009909DC"/>
    <w:rsid w:val="00A173F9"/>
    <w:rsid w:val="00A36A40"/>
    <w:rsid w:val="00A654E8"/>
    <w:rsid w:val="00AC5E8A"/>
    <w:rsid w:val="00B1462A"/>
    <w:rsid w:val="00C53A35"/>
    <w:rsid w:val="00C72472"/>
    <w:rsid w:val="00C74C94"/>
    <w:rsid w:val="00CC0D54"/>
    <w:rsid w:val="00CC0DB9"/>
    <w:rsid w:val="00D21B7E"/>
    <w:rsid w:val="00D855AE"/>
    <w:rsid w:val="00D934C5"/>
    <w:rsid w:val="00DA1EFD"/>
    <w:rsid w:val="00DE2C73"/>
    <w:rsid w:val="00E21D1C"/>
    <w:rsid w:val="00EE13B2"/>
    <w:rsid w:val="00F77115"/>
    <w:rsid w:val="00F814AB"/>
    <w:rsid w:val="00F868ED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23691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5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2</cp:revision>
  <dcterms:created xsi:type="dcterms:W3CDTF">2023-05-25T19:28:00Z</dcterms:created>
  <dcterms:modified xsi:type="dcterms:W3CDTF">2023-05-25T19:28:00Z</dcterms:modified>
</cp:coreProperties>
</file>