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CC" w:rsidRPr="006B56CC" w:rsidRDefault="00644091" w:rsidP="0064409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AB446D">
        <w:rPr>
          <w:b/>
        </w:rPr>
        <w:t>Társadalomtudományi alapok a természettudományban, ZTT1116, ZTT1116L</w:t>
      </w:r>
      <w:r>
        <w:rPr>
          <w:b/>
        </w:rPr>
        <w:t xml:space="preserve"> (gyakorlat)</w:t>
      </w:r>
      <w:r w:rsidR="006B56CC" w:rsidRPr="006B56CC">
        <w:rPr>
          <w:rFonts w:ascii="Arial Narrow" w:eastAsia="Times New Roman" w:hAnsi="Arial Narrow" w:cs="Arial"/>
          <w:b/>
          <w:bCs/>
          <w:color w:val="3F3F3F"/>
          <w:kern w:val="36"/>
          <w:sz w:val="72"/>
          <w:szCs w:val="72"/>
          <w:lang w:eastAsia="hu-HU"/>
        </w:rPr>
        <w:t xml:space="preserve"> </w:t>
      </w:r>
    </w:p>
    <w:p w:rsidR="006B56CC" w:rsidRPr="006B56CC" w:rsidRDefault="006B56CC" w:rsidP="006B56CC">
      <w:pPr>
        <w:shd w:val="clear" w:color="auto" w:fill="FFFFFF"/>
        <w:spacing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6B56CC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tbl>
      <w:tblPr>
        <w:tblW w:w="8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565"/>
        <w:gridCol w:w="1786"/>
      </w:tblGrid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Témakör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ember és környezte viszonyának általános áttekintése történelmi távlatokban.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Beszélhetünk-e tudományról az őskorban?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ősember környezet-átalakító tevékenysége és hatásai.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ókor tudományos, technikai és művészeti emlékei.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első környezeti </w:t>
            </w:r>
            <w:proofErr w:type="gramStart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problémák</w:t>
            </w:r>
            <w:proofErr w:type="gramEnd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megjelenése az ókorban.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középkori ember világképe és természethez való viszonya.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környezet állapotának további romlása a középkorban.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világkép kialakulása a XVI-XVII. században.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tudomány és technika együttes hatása a környezetre.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 anyagok, új gépek, új energiahordozók megjelenése.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globális</w:t>
            </w:r>
            <w:proofErr w:type="gramEnd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környezeti problémák megjelenése.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Napjaink környezeti </w:t>
            </w:r>
            <w:proofErr w:type="gramStart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problémái</w:t>
            </w:r>
            <w:proofErr w:type="gramEnd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B56CC" w:rsidRPr="006B56CC" w:rsidTr="006B56CC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legújabb tudományos fölfedezések. A fenntartható fejlődés.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6B56CC" w:rsidRPr="006B56CC" w:rsidRDefault="006B56CC" w:rsidP="006B56CC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6B56CC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A levelezős hallgatók esetében a fenti tartalmakat a hétvégi </w:t>
      </w:r>
      <w:proofErr w:type="gramStart"/>
      <w:r w:rsidRPr="006B56CC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konzultációk</w:t>
      </w:r>
      <w:proofErr w:type="gramEnd"/>
      <w:r w:rsidRPr="006B56CC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alkalmával </w:t>
      </w:r>
      <w:proofErr w:type="spellStart"/>
      <w:r w:rsidRPr="006B56CC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tömbösítve</w:t>
      </w:r>
      <w:proofErr w:type="spellEnd"/>
      <w:r w:rsidRPr="006B56CC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kapják meg a hallgatók.</w:t>
      </w:r>
    </w:p>
    <w:p w:rsidR="006B56CC" w:rsidRPr="006B56CC" w:rsidRDefault="006B56CC" w:rsidP="006B56CC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</w:p>
    <w:p w:rsidR="006B56CC" w:rsidRPr="006B56CC" w:rsidRDefault="006B56CC" w:rsidP="006B56CC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6B56CC">
        <w:rPr>
          <w:rFonts w:ascii="Arial" w:eastAsia="Times New Roman" w:hAnsi="Arial" w:cs="Arial"/>
          <w:b/>
          <w:bCs/>
          <w:color w:val="3F3F3F"/>
          <w:sz w:val="24"/>
          <w:szCs w:val="24"/>
          <w:lang w:eastAsia="hu-HU"/>
        </w:rPr>
        <w:t>Követelmények</w:t>
      </w:r>
    </w:p>
    <w:p w:rsidR="006B56CC" w:rsidRPr="006B56CC" w:rsidRDefault="006B56CC" w:rsidP="006B56CC">
      <w:pPr>
        <w:shd w:val="clear" w:color="auto" w:fill="FFFFFF"/>
        <w:spacing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6B56CC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tbl>
      <w:tblPr>
        <w:tblW w:w="79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337"/>
      </w:tblGrid>
      <w:tr w:rsidR="006B56CC" w:rsidRPr="006B56CC" w:rsidTr="006B56CC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foglalkozásokon való részvétel előírásai:</w:t>
            </w:r>
          </w:p>
        </w:tc>
        <w:tc>
          <w:tcPr>
            <w:tcW w:w="7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44091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gyakorlatokon való részvétel </w:t>
            </w:r>
            <w:r w:rsidR="006B56CC"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kötelező.</w:t>
            </w:r>
          </w:p>
        </w:tc>
      </w:tr>
      <w:tr w:rsidR="006B56CC" w:rsidRPr="006B56CC" w:rsidTr="006B56CC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félévi ellenőrzések követelményei:</w:t>
            </w:r>
          </w:p>
        </w:tc>
        <w:tc>
          <w:tcPr>
            <w:tcW w:w="7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Nincs.</w:t>
            </w:r>
          </w:p>
        </w:tc>
      </w:tr>
      <w:tr w:rsidR="006B56CC" w:rsidRPr="006B56CC" w:rsidTr="006B56CC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tantárgyhoz rendelt kredit:</w:t>
            </w:r>
          </w:p>
        </w:tc>
        <w:tc>
          <w:tcPr>
            <w:tcW w:w="7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6B56CC" w:rsidRPr="006B56CC" w:rsidTr="006B56CC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érdemjegy kialakítás módja:</w:t>
            </w:r>
          </w:p>
        </w:tc>
        <w:tc>
          <w:tcPr>
            <w:tcW w:w="7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44091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év végi ZH-n</w:t>
            </w:r>
            <w:bookmarkStart w:id="0" w:name="_GoBack"/>
            <w:bookmarkEnd w:id="0"/>
            <w:r w:rsidR="006B56CC"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szerzett pontok alapján az alábbi érdemjegy-kialakítási módszerrel: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0-49 %     elégtelen (1)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50-59 %   elégséges (2)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60-79 %   közepes (3)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80-89 %   jó (4)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90-100 %  jeles (5)</w:t>
            </w:r>
          </w:p>
        </w:tc>
      </w:tr>
      <w:tr w:rsidR="006B56CC" w:rsidRPr="006B56CC" w:rsidTr="006B56CC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Ajánlott irodalom:</w:t>
            </w:r>
          </w:p>
        </w:tc>
        <w:tc>
          <w:tcPr>
            <w:tcW w:w="7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Kötelező: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 Ferenc – Szabó Árpád: Környezet-tudomány-történet, Bessenyei Kiadó, 2005.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Ajánlott: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Szabó Árpád: Magyar természettudósok, 2002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Benedek István: A tudás útja, 2001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Markham, Adam: A </w:t>
            </w:r>
            <w:proofErr w:type="spellStart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Brief</w:t>
            </w:r>
            <w:proofErr w:type="spellEnd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History</w:t>
            </w:r>
            <w:proofErr w:type="spellEnd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Pollution</w:t>
            </w:r>
            <w:proofErr w:type="spellEnd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1994</w:t>
            </w:r>
          </w:p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Derek Wall: </w:t>
            </w:r>
            <w:proofErr w:type="spellStart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Green</w:t>
            </w:r>
            <w:proofErr w:type="spellEnd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History</w:t>
            </w:r>
            <w:proofErr w:type="spellEnd"/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1993</w:t>
            </w:r>
          </w:p>
        </w:tc>
      </w:tr>
      <w:tr w:rsidR="006B56CC" w:rsidRPr="006B56CC" w:rsidTr="006B56CC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Ajánlott weboldalak:</w:t>
            </w:r>
          </w:p>
        </w:tc>
        <w:tc>
          <w:tcPr>
            <w:tcW w:w="7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B56CC" w:rsidRPr="006B56CC" w:rsidRDefault="006B56CC" w:rsidP="006B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környezetszennyezés rövid története:</w:t>
            </w:r>
            <w:r w:rsidRPr="006B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hyperlink r:id="rId4" w:history="1">
              <w:r w:rsidRPr="006B56CC">
                <w:rPr>
                  <w:rFonts w:ascii="Times New Roman" w:eastAsia="Times New Roman" w:hAnsi="Times New Roman" w:cs="Times New Roman"/>
                  <w:color w:val="529600"/>
                  <w:sz w:val="24"/>
                  <w:szCs w:val="24"/>
                  <w:u w:val="single"/>
                  <w:lang w:eastAsia="hu-HU"/>
                </w:rPr>
                <w:t>http://www.mult-kor.hu/index.phtml?ow_page_number=4&amp;vatp_cikk_id=86</w:t>
              </w:r>
            </w:hyperlink>
          </w:p>
        </w:tc>
      </w:tr>
    </w:tbl>
    <w:p w:rsidR="00F84623" w:rsidRDefault="00F84623"/>
    <w:sectPr w:rsidR="00F8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C"/>
    <w:rsid w:val="00102E31"/>
    <w:rsid w:val="00644091"/>
    <w:rsid w:val="006B56CC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BAE5"/>
  <w15:chartTrackingRefBased/>
  <w15:docId w15:val="{0E7F9876-32F1-460E-9006-58F37A7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B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56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6B56CC"/>
  </w:style>
  <w:style w:type="paragraph" w:styleId="NormlWeb">
    <w:name w:val="Normal (Web)"/>
    <w:basedOn w:val="Norml"/>
    <w:uiPriority w:val="99"/>
    <w:semiHidden/>
    <w:unhideWhenUsed/>
    <w:rsid w:val="006B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56CC"/>
    <w:rPr>
      <w:b/>
      <w:bCs/>
    </w:rPr>
  </w:style>
  <w:style w:type="character" w:styleId="Kiemels">
    <w:name w:val="Emphasis"/>
    <w:basedOn w:val="Bekezdsalapbettpusa"/>
    <w:uiPriority w:val="20"/>
    <w:qFormat/>
    <w:rsid w:val="006B56C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B5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74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-kor.hu/index.phtml?ow_page_number=4&amp;vatp_cikk_id=8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KVO1018, BIO1307, KEO1027 Tudomány- és környezettörténet (előadás)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2023-09-17T23:02:00Z</dcterms:created>
  <dcterms:modified xsi:type="dcterms:W3CDTF">2023-09-17T23:08:00Z</dcterms:modified>
</cp:coreProperties>
</file>