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52934" w:rsidP="004957EF">
      <w:pPr>
        <w:jc w:val="center"/>
        <w:rPr>
          <w:b/>
          <w:bCs/>
        </w:rPr>
      </w:pPr>
      <w:r>
        <w:rPr>
          <w:b/>
          <w:bCs/>
        </w:rPr>
        <w:t>Blokkszeminárium I.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KVO9101, BIO9101,</w:t>
      </w:r>
      <w:r w:rsidR="00A8442F">
        <w:rPr>
          <w:b/>
          <w:bCs/>
        </w:rPr>
        <w:t>KEO9101,</w:t>
      </w:r>
      <w:r>
        <w:rPr>
          <w:b/>
          <w:bCs/>
        </w:rPr>
        <w:t xml:space="preserve"> KVO9101L, BIO9101L,</w:t>
      </w:r>
      <w:r w:rsidR="00A8442F">
        <w:rPr>
          <w:b/>
          <w:bCs/>
        </w:rPr>
        <w:t>KEO9201L</w:t>
      </w:r>
      <w:bookmarkStart w:id="0" w:name="_GoBack"/>
      <w:bookmarkEnd w:id="0"/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252934" w:rsidP="00252934">
            <w:r>
              <w:t>Portfólió típusok,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252934" w:rsidP="00252934">
            <w:pPr>
              <w:tabs>
                <w:tab w:val="center" w:pos="4749"/>
              </w:tabs>
              <w:jc w:val="both"/>
            </w:pPr>
            <w:r>
              <w:t xml:space="preserve">A </w:t>
            </w:r>
            <w:r w:rsidRPr="00252934">
              <w:t>reflektív portfólió lényege, példák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252934" w:rsidP="00C42B03">
            <w:pPr>
              <w:jc w:val="both"/>
            </w:pPr>
            <w:r w:rsidRPr="00252934">
              <w:t>Összefüggő tanítás során felmerülő kérdések folyamatos megbeszélése.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252934" w:rsidP="00C42B03">
            <w:pPr>
              <w:jc w:val="both"/>
            </w:pPr>
            <w:r w:rsidRPr="00252934">
              <w:t>A portfólióban elhelyezhető dokumentumtípusok.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252934" w:rsidP="00C42B03">
            <w:pPr>
              <w:jc w:val="both"/>
            </w:pPr>
            <w:r w:rsidRPr="00252934">
              <w:t xml:space="preserve">Az önreflexió részei, tartalmi kérdései. A tanári </w:t>
            </w:r>
            <w:proofErr w:type="gramStart"/>
            <w:r w:rsidRPr="00252934">
              <w:t>kompetenciák</w:t>
            </w:r>
            <w:proofErr w:type="gramEnd"/>
            <w:r w:rsidRPr="00252934">
              <w:t xml:space="preserve"> áttekintése, nyolc területen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252934" w:rsidP="00252934">
            <w:pPr>
              <w:jc w:val="both"/>
            </w:pPr>
            <w:r>
              <w:t>A tanuló személyiségének fejlesztése, az egyéni bánásmód érvényesítése.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252934" w:rsidP="00252934">
            <w:pPr>
              <w:jc w:val="both"/>
            </w:pPr>
            <w:r>
              <w:t>Tanulói csoportok, közösségek alakulásának lehetőségei tanórán és egyéb tanórán kívüli foglalkozáson.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252934" w:rsidP="00C42B03">
            <w:pPr>
              <w:jc w:val="both"/>
            </w:pPr>
            <w:r w:rsidRPr="00252934">
              <w:t xml:space="preserve">A szakmódszertani és a szaktárgyi tudás elmélete, </w:t>
            </w:r>
            <w:proofErr w:type="gramStart"/>
            <w:r w:rsidRPr="00252934">
              <w:t>dokumentumai</w:t>
            </w:r>
            <w:proofErr w:type="gramEnd"/>
            <w:r w:rsidRPr="00252934">
              <w:t>, reflexió szempontjai.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252934" w:rsidP="007E6F7A">
            <w:pPr>
              <w:jc w:val="both"/>
            </w:pPr>
            <w:r w:rsidRPr="00252934">
              <w:t>Sikerélmények az összefüggő tanítás során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252934" w:rsidP="007E6F7A">
            <w:pPr>
              <w:jc w:val="both"/>
            </w:pPr>
            <w:r w:rsidRPr="00252934">
              <w:t>Kudarcok az összefüggő tanítás során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252934" w:rsidP="007E6F7A">
            <w:pPr>
              <w:jc w:val="both"/>
            </w:pPr>
            <w:r w:rsidRPr="00252934">
              <w:t xml:space="preserve">A pedagógiai folyamat tervezése- elmélete, </w:t>
            </w:r>
            <w:proofErr w:type="gramStart"/>
            <w:r w:rsidRPr="00252934">
              <w:t>dokumentumai</w:t>
            </w:r>
            <w:proofErr w:type="gramEnd"/>
            <w:r w:rsidRPr="00252934">
              <w:t>, reflexió szempontjai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252934" w:rsidP="007E6F7A">
            <w:pPr>
              <w:jc w:val="both"/>
            </w:pPr>
            <w:r w:rsidRPr="00252934">
              <w:t>Az elkészült hallgatói portfóliók bemutatása és módosítási javaslatok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252934" w:rsidP="007E6F7A">
            <w:r w:rsidRPr="00252934">
              <w:t>Az elkészült hallgatói portfóliók bemutatása és módosítási javaslatok</w:t>
            </w:r>
            <w:r>
              <w:t>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252934" w:rsidP="007E6F7A">
            <w:pPr>
              <w:tabs>
                <w:tab w:val="center" w:pos="4749"/>
              </w:tabs>
              <w:jc w:val="both"/>
            </w:pPr>
            <w:r w:rsidRPr="00252934">
              <w:t>Az elkészült hallgatói munkák 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5902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  <w:p w:rsidR="00986B6F" w:rsidRDefault="00252934" w:rsidP="00252934">
            <w:pPr>
              <w:jc w:val="both"/>
            </w:pPr>
            <w:r w:rsidRPr="00252934">
              <w:rPr>
                <w:color w:val="000000"/>
                <w:sz w:val="23"/>
                <w:szCs w:val="23"/>
              </w:rPr>
              <w:t>Félévi követelmény: minősített aláírás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>A félév során két kompetenciaterület kidolgozása szakirodalommal együtt.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D82459" w:rsidP="00C42B03">
            <w:pPr>
              <w:jc w:val="both"/>
            </w:pPr>
            <w:r>
              <w:t>1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252934" w:rsidP="00252934">
            <w:pPr>
              <w:jc w:val="both"/>
            </w:pPr>
            <w:r>
              <w:t>A minősített aláírás feltétele az elkészült portfólió részletek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dr. Hollósy Hajnalka 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Zswuzsanna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- Dr. Márton Sára: Portfólió a t</w:t>
            </w:r>
            <w:r>
              <w:rPr>
                <w:color w:val="000000"/>
                <w:sz w:val="23"/>
                <w:szCs w:val="23"/>
              </w:rPr>
              <w:t>anárképzésben, Nyíregyháza 2017.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 w:rsidRPr="00252934">
              <w:rPr>
                <w:color w:val="000000"/>
                <w:sz w:val="23"/>
                <w:szCs w:val="23"/>
              </w:rPr>
              <w:t>www.nye.hu/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bgytk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sites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/www.nye.hu.bgytk/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files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Portfolió</w:t>
            </w:r>
            <w:proofErr w:type="gramStart"/>
            <w:r w:rsidRPr="00252934">
              <w:rPr>
                <w:color w:val="000000"/>
                <w:sz w:val="23"/>
                <w:szCs w:val="23"/>
              </w:rPr>
              <w:t>.pd</w:t>
            </w:r>
            <w:proofErr w:type="spellEnd"/>
            <w:proofErr w:type="gramEnd"/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52934" w:rsidRDefault="00252934" w:rsidP="00252934">
            <w:pPr>
              <w:jc w:val="both"/>
            </w:pPr>
            <w:r>
              <w:t>Portfólió típusok. A reflektív portfólió lényege, példák.</w:t>
            </w:r>
          </w:p>
          <w:p w:rsidR="00C66192" w:rsidRPr="00575B99" w:rsidRDefault="00252934" w:rsidP="00252934">
            <w:pPr>
              <w:jc w:val="both"/>
            </w:pPr>
            <w:r>
              <w:t xml:space="preserve">Összefüggő tanítás során felmerülő kérdések folyamatos megbeszélése. A portfólióban elhelyezhető dokumentumtípusok. Az önreflexió részei, tartalmi kérdései. A tanári </w:t>
            </w:r>
            <w:proofErr w:type="gramStart"/>
            <w:r>
              <w:t>kompetenciák</w:t>
            </w:r>
            <w:proofErr w:type="gramEnd"/>
            <w:r>
              <w:t xml:space="preserve"> áttekintése, nyolc területen. A tanuló személyiségének fejlesztése, az egyéni bánásmód érvényesítése. Tanulói csoportok, közösségek alakulásának lehetőségei tanórán és egyéb tanórán kívüli foglalkozáson.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52934" w:rsidRDefault="00252934" w:rsidP="00252934">
            <w:pPr>
              <w:jc w:val="both"/>
            </w:pPr>
            <w:r>
              <w:t xml:space="preserve">A szakmódszertani és a szaktárgyi tudás elmélete, </w:t>
            </w:r>
            <w:proofErr w:type="gramStart"/>
            <w:r>
              <w:t>dokumentumai</w:t>
            </w:r>
            <w:proofErr w:type="gramEnd"/>
            <w:r>
              <w:t>, reflexió szempontjai. Sikerélmények az összefüggő tanítás során Kudarcok az összefüggő tanítás során</w:t>
            </w:r>
          </w:p>
          <w:p w:rsidR="00C66192" w:rsidRPr="00575B99" w:rsidRDefault="00252934" w:rsidP="009031DC">
            <w:pPr>
              <w:jc w:val="both"/>
            </w:pPr>
            <w:r>
              <w:t xml:space="preserve">A pedagógiai folyamat tervezése- elmélete, </w:t>
            </w:r>
            <w:proofErr w:type="gramStart"/>
            <w:r>
              <w:t>dokumentumai</w:t>
            </w:r>
            <w:proofErr w:type="gramEnd"/>
            <w:r>
              <w:t>, reflexió szempontjai Az elkészült hallgatói portfóliók bemutatása és módosítási javaslatok. Az elkészült hallgatói munkák értékelése.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031DC"/>
    <w:rsid w:val="00980185"/>
    <w:rsid w:val="00986B6F"/>
    <w:rsid w:val="00A8442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2459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9AB0D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2023-05-24T16:14:00Z</dcterms:created>
  <dcterms:modified xsi:type="dcterms:W3CDTF">2023-09-16T07:51:00Z</dcterms:modified>
</cp:coreProperties>
</file>