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641FE4"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641FE4"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féléves</w:t>
      </w:r>
    </w:p>
    <w:p w:rsidR="0039574E" w:rsidRPr="006A0F44" w:rsidRDefault="00112B7A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F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Anatómia </w:t>
      </w:r>
      <w:proofErr w:type="gramStart"/>
      <w:r w:rsidRPr="006A0F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és</w:t>
      </w:r>
      <w:proofErr w:type="gramEnd"/>
      <w:r w:rsidRPr="006A0F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Egészségtan </w:t>
      </w:r>
      <w:r w:rsidRPr="006A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BAI0010</w:t>
      </w:r>
      <w:r w:rsidR="00641FE4" w:rsidRPr="006A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9574E"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TEMATIKÁJA és KÖVETELMÉNYEI</w:t>
      </w:r>
    </w:p>
    <w:p w:rsidR="006A0F44" w:rsidRPr="006A0F44" w:rsidRDefault="0039574E" w:rsidP="006A0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proofErr w:type="gramStart"/>
      <w:r w:rsidR="006A0F44" w:rsidRPr="006A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csecsemő</w:t>
      </w:r>
      <w:proofErr w:type="gramEnd"/>
      <w:r w:rsidR="006A0F44" w:rsidRPr="006A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kisgyermeknevelő alapszak (</w:t>
      </w:r>
      <w:r w:rsidR="006A0F44" w:rsidRPr="006A0F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nappali)</w:t>
      </w:r>
    </w:p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7895"/>
      </w:tblGrid>
      <w:tr w:rsidR="0039574E" w:rsidRPr="006A0F44" w:rsidTr="00112B7A">
        <w:trPr>
          <w:tblCellSpacing w:w="0" w:type="dxa"/>
        </w:trPr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anatómia tárgy tanulásába. Az anatómia tárgya, felosztása. Az emberi szervezet felépítése. Az emberi test síkjai és irányai.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sejt anatómiája, a szövetek típusai, jellemzői.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mozgás szervrendszere: a csontvázrendszer kialakulása, fejlődése, felépítése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izomrendszer anatómiája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vér</w:t>
            </w:r>
            <w:proofErr w:type="gram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folyékony kötőszövet, a keringés szervrendszere. A magzati vérkeringés.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légzőrendszer anatómiája.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emésztőrendszer felépítése, a legfontosabb tápanyagok jellemzése, az anyagcsere és energiaforgalom.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vizeletkiválasztó és elvezető rendszer részei.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nemi szervek rendszere. A magzat fejlődése. Az ivarsejtek kialakulása.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belső elválasztású mirigyek szervrendszere és a szervezet hőszabályozása</w:t>
            </w:r>
            <w:r w:rsidR="00112B7A"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112B7A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érzékszervek anatómiája és az idegrendszer felépítése és működése.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12B7A"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Egészségtani ismeretek: epidemiológia, demográfia, járványtani ismeretek</w:t>
            </w:r>
          </w:p>
        </w:tc>
      </w:tr>
      <w:tr w:rsidR="0039574E" w:rsidRPr="006A0F44" w:rsidTr="002C7D09">
        <w:trPr>
          <w:tblCellSpacing w:w="0" w:type="dxa"/>
        </w:trPr>
        <w:tc>
          <w:tcPr>
            <w:tcW w:w="1167" w:type="dxa"/>
          </w:tcPr>
          <w:p w:rsidR="0039574E" w:rsidRPr="006A0F44" w:rsidRDefault="0039574E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112B7A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egészség fogalma. Az egészséges életmód dimenziói. </w:t>
            </w:r>
            <w:r w:rsidRPr="006A0F44">
              <w:rPr>
                <w:rFonts w:ascii="Times New Roman" w:hAnsi="Times New Roman" w:cs="Times New Roman"/>
                <w:sz w:val="24"/>
                <w:szCs w:val="24"/>
              </w:rPr>
              <w:t>Higiéné: környezeti higiéné; személyi higiéné otthon és a köznevelési intézményekben, a testnevelésben és a sportban. A sportolás egészségtana.</w:t>
            </w:r>
          </w:p>
        </w:tc>
      </w:tr>
      <w:tr w:rsidR="00112B7A" w:rsidRPr="006A0F44" w:rsidTr="002C7D09">
        <w:trPr>
          <w:tblCellSpacing w:w="0" w:type="dxa"/>
        </w:trPr>
        <w:tc>
          <w:tcPr>
            <w:tcW w:w="1167" w:type="dxa"/>
          </w:tcPr>
          <w:p w:rsidR="00112B7A" w:rsidRPr="006A0F44" w:rsidRDefault="00112B7A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7A" w:rsidRPr="006A0F44" w:rsidRDefault="00112B7A" w:rsidP="001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44">
              <w:rPr>
                <w:rFonts w:ascii="Times New Roman" w:hAnsi="Times New Roman" w:cs="Times New Roman"/>
                <w:sz w:val="24"/>
                <w:szCs w:val="24"/>
              </w:rPr>
              <w:t>Alapvető elsősegély-nyújtási ismeretek, újraélesztés. Betegápolás otthon és a kórházban. Természetes gyógymódok.</w:t>
            </w:r>
          </w:p>
        </w:tc>
      </w:tr>
      <w:tr w:rsidR="00112B7A" w:rsidRPr="006A0F44" w:rsidTr="002C7D09">
        <w:trPr>
          <w:tblCellSpacing w:w="0" w:type="dxa"/>
        </w:trPr>
        <w:tc>
          <w:tcPr>
            <w:tcW w:w="1167" w:type="dxa"/>
          </w:tcPr>
          <w:p w:rsidR="00112B7A" w:rsidRPr="006A0F44" w:rsidRDefault="00112B7A" w:rsidP="002C7D0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7A" w:rsidRPr="006A0F44" w:rsidRDefault="00112B7A" w:rsidP="0011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népegészségtan célja, módszerei története. A magyar népegészségügy felépítése. A prevenció három szintje. </w:t>
            </w:r>
            <w:r w:rsidRPr="006A0F44">
              <w:rPr>
                <w:rFonts w:ascii="Times New Roman" w:hAnsi="Times New Roman" w:cs="Times New Roman"/>
                <w:sz w:val="24"/>
                <w:szCs w:val="24"/>
              </w:rPr>
              <w:t>Az orvosi ellátással kapcsolatos alapismeretek. Szűrővizsgálat, önvizsgálat, védőoltás. Az egészség megőrzéséhez szükséges életvitel elemek (táplálkozás, mozgás, higiénia, felelős szexualitás, lelki egészség, függőségek kerülése).</w:t>
            </w:r>
          </w:p>
        </w:tc>
      </w:tr>
    </w:tbl>
    <w:p w:rsidR="0039574E" w:rsidRPr="006A0F44" w:rsidRDefault="0039574E" w:rsidP="0039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</w:t>
      </w:r>
    </w:p>
    <w:p w:rsidR="0039574E" w:rsidRPr="006A0F44" w:rsidRDefault="0039574E" w:rsidP="0039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F4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12"/>
      </w:tblGrid>
      <w:tr w:rsidR="0039574E" w:rsidRPr="006A0F44" w:rsidTr="0039574E">
        <w:trPr>
          <w:tblCellSpacing w:w="0" w:type="dxa"/>
        </w:trPr>
        <w:tc>
          <w:tcPr>
            <w:tcW w:w="2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foglalkozásokon való részvétel előírásai:</w:t>
            </w:r>
          </w:p>
        </w:tc>
        <w:tc>
          <w:tcPr>
            <w:tcW w:w="2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lehetőség szerint részvétel az előadásokon</w:t>
            </w:r>
          </w:p>
        </w:tc>
      </w:tr>
      <w:tr w:rsidR="0039574E" w:rsidRPr="006A0F44" w:rsidTr="0039574E">
        <w:trPr>
          <w:tblCellSpacing w:w="0" w:type="dxa"/>
        </w:trPr>
        <w:tc>
          <w:tcPr>
            <w:tcW w:w="2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félévi ellenőrzések követelményei:</w:t>
            </w:r>
          </w:p>
        </w:tc>
        <w:tc>
          <w:tcPr>
            <w:tcW w:w="2492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39574E" w:rsidRPr="006A0F44" w:rsidTr="0039574E">
        <w:trPr>
          <w:tblCellSpacing w:w="0" w:type="dxa"/>
        </w:trPr>
        <w:tc>
          <w:tcPr>
            <w:tcW w:w="2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tantárgyhoz rendelt kredit</w:t>
            </w:r>
          </w:p>
        </w:tc>
        <w:tc>
          <w:tcPr>
            <w:tcW w:w="2492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112B7A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39574E" w:rsidRPr="006A0F44" w:rsidTr="0039574E">
        <w:trPr>
          <w:tblCellSpacing w:w="0" w:type="dxa"/>
        </w:trPr>
        <w:tc>
          <w:tcPr>
            <w:tcW w:w="2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érdemjegy kialakítás módja:</w:t>
            </w:r>
          </w:p>
        </w:tc>
        <w:tc>
          <w:tcPr>
            <w:tcW w:w="2492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 vizsga</w:t>
            </w:r>
            <w:r w:rsidR="00112B7A"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egészségtan alapjai című netes anyag feldolgozása.</w:t>
            </w: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0-49 pont: elégtelen</w:t>
            </w: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50-59 pont: elégséges</w:t>
            </w: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60-79 pont közepes</w:t>
            </w: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80-89 pont: jó</w:t>
            </w: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90-100 pont: jeles</w:t>
            </w:r>
          </w:p>
        </w:tc>
      </w:tr>
      <w:tr w:rsidR="0039574E" w:rsidRPr="006A0F44" w:rsidTr="0039574E">
        <w:trPr>
          <w:trHeight w:val="70"/>
          <w:tblCellSpacing w:w="0" w:type="dxa"/>
        </w:trPr>
        <w:tc>
          <w:tcPr>
            <w:tcW w:w="2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Kötelező, ajánlott irodalom:</w:t>
            </w: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92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Donáth</w:t>
            </w:r>
            <w:proofErr w:type="spell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Tibor: Anatómia-élettan. </w:t>
            </w:r>
            <w:proofErr w:type="gram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</w:t>
            </w:r>
            <w:proofErr w:type="gram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Könyvkiadó, Bp., 2008. ISBN 978 963 226 132 4 </w:t>
            </w:r>
          </w:p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Donáth</w:t>
            </w:r>
            <w:proofErr w:type="spell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Tibor: Anatómiai atlasz. </w:t>
            </w:r>
            <w:proofErr w:type="gram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</w:t>
            </w:r>
            <w:proofErr w:type="gram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Könyvkiadó, Bp., 2003. ISBN 963 242 849 8 </w:t>
            </w:r>
          </w:p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Mándi Barnabás: Anatómia-élettan. </w:t>
            </w:r>
            <w:proofErr w:type="gram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</w:t>
            </w:r>
            <w:proofErr w:type="gram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Könyvkiadó, Bp., 2006. ISBN 963 242 861 7 </w:t>
            </w:r>
          </w:p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Thomas O. </w:t>
            </w:r>
            <w:proofErr w:type="spell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Mccracken</w:t>
            </w:r>
            <w:proofErr w:type="spell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.): Háromdimenziós anatómiai Atlasz+CD. </w:t>
            </w:r>
            <w:proofErr w:type="spell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Scolar</w:t>
            </w:r>
            <w:proofErr w:type="spell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Bp., 2000. ISBN 963 9193 39 9 </w:t>
            </w:r>
          </w:p>
          <w:p w:rsidR="0039574E" w:rsidRPr="006A0F44" w:rsidRDefault="0039574E" w:rsidP="003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Szentágothai</w:t>
            </w:r>
            <w:proofErr w:type="spell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János, Réthelyi Miklós: Funkcionális anatómia I-III. </w:t>
            </w:r>
            <w:proofErr w:type="gramStart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Medicina</w:t>
            </w:r>
            <w:proofErr w:type="gramEnd"/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Könyvkiadó, Bp., 2006. ISBN 963 242 564 2</w:t>
            </w:r>
          </w:p>
          <w:p w:rsidR="0039574E" w:rsidRPr="006A0F44" w:rsidRDefault="0039574E" w:rsidP="003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0F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115A8" w:rsidRPr="006A0F44" w:rsidRDefault="000115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15A8" w:rsidRPr="006A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8B3"/>
    <w:multiLevelType w:val="hybridMultilevel"/>
    <w:tmpl w:val="7CCC3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E"/>
    <w:rsid w:val="000115A8"/>
    <w:rsid w:val="00112B7A"/>
    <w:rsid w:val="002C7D09"/>
    <w:rsid w:val="0039574E"/>
    <w:rsid w:val="00641FE4"/>
    <w:rsid w:val="006A0F44"/>
    <w:rsid w:val="006F7742"/>
    <w:rsid w:val="00A134D5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2135"/>
  <w15:chartTrackingRefBased/>
  <w15:docId w15:val="{A43159F6-5C5A-4683-B51B-44F2A49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9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57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2C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István</dc:creator>
  <cp:keywords/>
  <dc:description/>
  <cp:lastModifiedBy>Dr. János István</cp:lastModifiedBy>
  <cp:revision>5</cp:revision>
  <dcterms:created xsi:type="dcterms:W3CDTF">2018-09-27T20:12:00Z</dcterms:created>
  <dcterms:modified xsi:type="dcterms:W3CDTF">2023-09-01T07:08:00Z</dcterms:modified>
</cp:coreProperties>
</file>